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6D69B9" w14:textId="7CCB0D5D" w:rsidR="00962FD6" w:rsidRDefault="00962FD6" w:rsidP="00962FD6">
      <w:pPr>
        <w:pStyle w:val="Title"/>
      </w:pPr>
      <w:r w:rsidRPr="00AE5157">
        <w:t>Individual Integration Project Plan</w:t>
      </w:r>
    </w:p>
    <w:p w14:paraId="14CCA0F9" w14:textId="77777777" w:rsidR="00962FD6" w:rsidRPr="00962FD6" w:rsidRDefault="00962FD6" w:rsidP="00962FD6"/>
    <w:p w14:paraId="60CFF967" w14:textId="13923D7D" w:rsidR="00706CB0" w:rsidRPr="00962FD6" w:rsidRDefault="00962FD6" w:rsidP="00962FD6">
      <w:pPr>
        <w:pStyle w:val="Subtitle"/>
        <w:rPr>
          <w:color w:val="000000" w:themeColor="text1"/>
          <w:sz w:val="28"/>
          <w:szCs w:val="28"/>
        </w:rPr>
      </w:pPr>
      <w:r w:rsidRPr="00962FD6">
        <w:rPr>
          <w:noProof/>
          <w:color w:val="000000" w:themeColor="text1"/>
          <w:sz w:val="28"/>
          <w:szCs w:val="28"/>
        </w:rPr>
        <mc:AlternateContent>
          <mc:Choice Requires="wps">
            <w:drawing>
              <wp:anchor distT="0" distB="0" distL="114300" distR="114300" simplePos="0" relativeHeight="251659264" behindDoc="0" locked="0" layoutInCell="1" allowOverlap="1" wp14:anchorId="49C83CEC" wp14:editId="3D8927F6">
                <wp:simplePos x="0" y="0"/>
                <wp:positionH relativeFrom="column">
                  <wp:posOffset>39076</wp:posOffset>
                </wp:positionH>
                <wp:positionV relativeFrom="paragraph">
                  <wp:posOffset>286190</wp:posOffset>
                </wp:positionV>
                <wp:extent cx="6158523" cy="46892"/>
                <wp:effectExtent l="0" t="0" r="13970" b="17145"/>
                <wp:wrapNone/>
                <wp:docPr id="1" name="Straight Connector 1"/>
                <wp:cNvGraphicFramePr/>
                <a:graphic xmlns:a="http://schemas.openxmlformats.org/drawingml/2006/main">
                  <a:graphicData uri="http://schemas.microsoft.com/office/word/2010/wordprocessingShape">
                    <wps:wsp>
                      <wps:cNvCnPr/>
                      <wps:spPr>
                        <a:xfrm flipV="1">
                          <a:off x="0" y="0"/>
                          <a:ext cx="6158523" cy="4689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1BC01BB"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3.1pt,22.55pt" to="488pt,26.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" strokecolor="#4472c4 [3204]" strokeweight=".5pt">
                <v:stroke joinstyle="miter"/>
              </v:line>
            </w:pict>
          </mc:Fallback>
        </mc:AlternateContent>
      </w:r>
      <w:r w:rsidRPr="00962FD6">
        <w:rPr>
          <w:color w:val="000000" w:themeColor="text1"/>
          <w:sz w:val="28"/>
          <w:szCs w:val="28"/>
        </w:rPr>
        <w:t>Project Title: “If I were to run for President</w:t>
      </w:r>
      <w:r w:rsidR="000E3E0B">
        <w:rPr>
          <w:color w:val="000000" w:themeColor="text1"/>
          <w:sz w:val="28"/>
          <w:szCs w:val="28"/>
        </w:rPr>
        <w:t xml:space="preserve"> (of the </w:t>
      </w:r>
      <w:proofErr w:type="gramStart"/>
      <w:r w:rsidR="000E3E0B">
        <w:rPr>
          <w:color w:val="000000" w:themeColor="text1"/>
          <w:sz w:val="28"/>
          <w:szCs w:val="28"/>
        </w:rPr>
        <w:t>school)</w:t>
      </w:r>
      <w:r w:rsidRPr="00962FD6">
        <w:rPr>
          <w:color w:val="000000" w:themeColor="text1"/>
          <w:sz w:val="28"/>
          <w:szCs w:val="28"/>
        </w:rPr>
        <w:t>…</w:t>
      </w:r>
      <w:proofErr w:type="gramEnd"/>
      <w:r w:rsidRPr="00962FD6">
        <w:rPr>
          <w:color w:val="000000" w:themeColor="text1"/>
          <w:sz w:val="28"/>
          <w:szCs w:val="28"/>
        </w:rPr>
        <w:t>”</w:t>
      </w:r>
    </w:p>
    <w:p w14:paraId="0572F924" w14:textId="77777777" w:rsidR="00962FD6" w:rsidRDefault="00962FD6" w:rsidP="00962FD6"/>
    <w:p w14:paraId="3929E62A" w14:textId="026EF328" w:rsidR="00962FD6" w:rsidRDefault="00962FD6" w:rsidP="00FE66BB">
      <w:pPr>
        <w:pStyle w:val="Heading2"/>
      </w:pPr>
      <w:r>
        <w:t>Author Information:</w:t>
      </w:r>
      <w:r w:rsidR="009D3E5C">
        <w:t xml:space="preserve"> </w:t>
      </w:r>
    </w:p>
    <w:p w14:paraId="3D74A1A0" w14:textId="77777777" w:rsidR="009D3E5C" w:rsidRDefault="009D3E5C" w:rsidP="00962FD6"/>
    <w:p w14:paraId="7572FFAD" w14:textId="40209804" w:rsidR="009D3E5C" w:rsidRDefault="009D3E5C" w:rsidP="009D3E5C">
      <w:pPr>
        <w:ind w:left="720"/>
      </w:pPr>
      <w:r>
        <w:t xml:space="preserve">Angie Berna </w:t>
      </w:r>
      <w:proofErr w:type="spellStart"/>
      <w:r>
        <w:t>Milliren</w:t>
      </w:r>
      <w:proofErr w:type="spellEnd"/>
    </w:p>
    <w:p w14:paraId="04580766" w14:textId="1DC9FFAA" w:rsidR="009D3E5C" w:rsidRDefault="009D3E5C" w:rsidP="009D3E5C">
      <w:pPr>
        <w:ind w:left="720"/>
      </w:pPr>
      <w:r>
        <w:t>Director of Secondary Choral Studies/Media Educator</w:t>
      </w:r>
    </w:p>
    <w:p w14:paraId="31986E4F" w14:textId="77777777" w:rsidR="009D3E5C" w:rsidRDefault="009D3E5C" w:rsidP="009D3E5C">
      <w:pPr>
        <w:ind w:left="720"/>
      </w:pPr>
      <w:r>
        <w:t>Elizabeth Forward School District</w:t>
      </w:r>
    </w:p>
    <w:p w14:paraId="14558926" w14:textId="77777777" w:rsidR="009D3E5C" w:rsidRDefault="009D3E5C" w:rsidP="009D3E5C">
      <w:pPr>
        <w:ind w:left="720"/>
      </w:pPr>
      <w:r>
        <w:t xml:space="preserve">1000 </w:t>
      </w:r>
      <w:proofErr w:type="spellStart"/>
      <w:r>
        <w:t>Weigles</w:t>
      </w:r>
      <w:proofErr w:type="spellEnd"/>
      <w:r>
        <w:t xml:space="preserve"> Hill Road</w:t>
      </w:r>
    </w:p>
    <w:p w14:paraId="6961D181" w14:textId="2BC3E2BD" w:rsidR="009D3E5C" w:rsidRDefault="009D3E5C" w:rsidP="009D3E5C">
      <w:pPr>
        <w:ind w:left="720"/>
      </w:pPr>
      <w:r>
        <w:t>Elizabeth, PA 15037</w:t>
      </w:r>
    </w:p>
    <w:p w14:paraId="14DE24C9" w14:textId="5C4A74C5" w:rsidR="009D3E5C" w:rsidRDefault="009D3E5C" w:rsidP="009D3E5C">
      <w:pPr>
        <w:ind w:left="720"/>
      </w:pPr>
      <w:hyperlink r:id="rId5" w:history="1">
        <w:r w:rsidRPr="00E05128">
          <w:rPr>
            <w:rStyle w:val="Hyperlink"/>
          </w:rPr>
          <w:t>abm0031@mix.wvu.edu</w:t>
        </w:r>
      </w:hyperlink>
    </w:p>
    <w:p w14:paraId="62947F35" w14:textId="2F6E9E3B" w:rsidR="009D3E5C" w:rsidRDefault="009D3E5C" w:rsidP="009D3E5C">
      <w:pPr>
        <w:ind w:left="720"/>
      </w:pPr>
    </w:p>
    <w:p w14:paraId="41B91028" w14:textId="658223AF" w:rsidR="009D3E5C" w:rsidRDefault="009D3E5C" w:rsidP="009D3E5C">
      <w:pPr>
        <w:ind w:left="720"/>
      </w:pPr>
      <w:r>
        <w:t>I hold a bachelor’s degree in music education from Indiana University of Pennsylvania (1998). In 2005, I graduated from California University of Pennsylvania with a degree in Multimedia Technologies. I have been teaching in public education for the past 22 years. I have been teaching “Multimedia Productions” since 2013</w:t>
      </w:r>
      <w:r w:rsidR="00273FCB">
        <w:t xml:space="preserve">. My students leave my program with a firm understanding of the Adobe Creative Suite, Apple </w:t>
      </w:r>
      <w:proofErr w:type="spellStart"/>
      <w:r w:rsidR="00273FCB">
        <w:t>iWorks</w:t>
      </w:r>
      <w:proofErr w:type="spellEnd"/>
      <w:r w:rsidR="00273FCB">
        <w:t xml:space="preserve"> Applications, and production techniques.</w:t>
      </w:r>
    </w:p>
    <w:p w14:paraId="4C9FE550" w14:textId="2D2D07C1" w:rsidR="00273FCB" w:rsidRDefault="00273FCB" w:rsidP="009D3E5C">
      <w:pPr>
        <w:ind w:left="720"/>
      </w:pPr>
    </w:p>
    <w:p w14:paraId="338F3AD9" w14:textId="71234504" w:rsidR="00273FCB" w:rsidRDefault="00273FCB" w:rsidP="009D3E5C">
      <w:pPr>
        <w:ind w:left="720"/>
      </w:pPr>
      <w:r>
        <w:t>This unit is occurring at the beginning of the year and will follow the “Compilation” project where students gathered a personal themed collection of videos and learned to edit them into one succinct video using Adobe Premiere. The underlying technological gains are creating a promotional poster using Adobe Photoshop and a</w:t>
      </w:r>
      <w:r w:rsidR="0082083A">
        <w:t xml:space="preserve"> commercial </w:t>
      </w:r>
      <w:r w:rsidR="00A25CDB">
        <w:t>using Adobe Premiere</w:t>
      </w:r>
      <w:r>
        <w:t>.</w:t>
      </w:r>
    </w:p>
    <w:p w14:paraId="317942CF" w14:textId="1404BE5E" w:rsidR="00273FCB" w:rsidRDefault="00273FCB" w:rsidP="009D3E5C">
      <w:pPr>
        <w:ind w:left="720"/>
      </w:pPr>
    </w:p>
    <w:p w14:paraId="1507D459" w14:textId="6C263564" w:rsidR="00273FCB" w:rsidRDefault="00273FCB" w:rsidP="00FE66BB">
      <w:pPr>
        <w:pStyle w:val="Heading2"/>
      </w:pPr>
      <w:r>
        <w:t>Introduction:</w:t>
      </w:r>
    </w:p>
    <w:p w14:paraId="10DB2B07" w14:textId="430E5C06" w:rsidR="00273FCB" w:rsidRDefault="00273FCB" w:rsidP="00273FCB"/>
    <w:p w14:paraId="18ED19AA" w14:textId="6C4D9ACE" w:rsidR="00273FCB" w:rsidRDefault="00273FCB" w:rsidP="00273FCB">
      <w:pPr>
        <w:ind w:left="720"/>
      </w:pPr>
      <w:r>
        <w:t xml:space="preserve">This lesson is intended to make students enrolled in “Multimedia Productions” aware of the current political climate while creating </w:t>
      </w:r>
      <w:r w:rsidR="000E3E0B">
        <w:t>a video, graphic, and animation using the Adobe Creative Suite. Students will be charged with defining their own platform with regards to getting elected by a panel of their peers (this will also help the students to define their target audience and how to appeal to that audience).</w:t>
      </w:r>
    </w:p>
    <w:p w14:paraId="7838CC17" w14:textId="35FA86EB" w:rsidR="000E3E0B" w:rsidRDefault="000E3E0B" w:rsidP="00273FCB">
      <w:pPr>
        <w:ind w:left="720"/>
      </w:pPr>
    </w:p>
    <w:p w14:paraId="6716A2E3" w14:textId="7D362808" w:rsidR="000E3E0B" w:rsidRDefault="000E3E0B" w:rsidP="00273FCB">
      <w:pPr>
        <w:ind w:left="720"/>
      </w:pPr>
      <w:r>
        <w:lastRenderedPageBreak/>
        <w:t>This lesson will occur over several classes and culminate in a mock election of all students enrolled in the class. Each class member will place the completed portfolio on their websites and will be strongly encouraged to deploy their campaigns on social media platforms.</w:t>
      </w:r>
    </w:p>
    <w:p w14:paraId="4E026388" w14:textId="4CB13D2F" w:rsidR="000E3E0B" w:rsidRDefault="000E3E0B" w:rsidP="000E3E0B"/>
    <w:p w14:paraId="468519AD" w14:textId="1DA38703" w:rsidR="000E3E0B" w:rsidRDefault="000E3E0B" w:rsidP="00FE66BB">
      <w:pPr>
        <w:pStyle w:val="Heading2"/>
      </w:pPr>
      <w:r>
        <w:t>Technology Use:</w:t>
      </w:r>
    </w:p>
    <w:p w14:paraId="257F4D5E" w14:textId="1FC7C95F" w:rsidR="000E3E0B" w:rsidRDefault="000E3E0B" w:rsidP="000E3E0B"/>
    <w:p w14:paraId="206EFF5F" w14:textId="34BACB2E" w:rsidR="000E3E0B" w:rsidRDefault="000E3E0B" w:rsidP="000E3E0B">
      <w:pPr>
        <w:pStyle w:val="ListParagraph"/>
        <w:numPr>
          <w:ilvl w:val="0"/>
          <w:numId w:val="1"/>
        </w:numPr>
      </w:pPr>
      <w:r>
        <w:t>Software:</w:t>
      </w:r>
    </w:p>
    <w:p w14:paraId="4E84FA28" w14:textId="439AB06C" w:rsidR="000E3E0B" w:rsidRDefault="000E3E0B" w:rsidP="000E3E0B">
      <w:pPr>
        <w:pStyle w:val="ListParagraph"/>
        <w:numPr>
          <w:ilvl w:val="1"/>
          <w:numId w:val="1"/>
        </w:numPr>
      </w:pPr>
      <w:r>
        <w:t>Adobe Premiere – Create 30 second advertisement highlighting platform</w:t>
      </w:r>
    </w:p>
    <w:p w14:paraId="710596E6" w14:textId="5C26A0E1" w:rsidR="000E3E0B" w:rsidRDefault="000E3E0B" w:rsidP="00A25CDB">
      <w:pPr>
        <w:pStyle w:val="ListParagraph"/>
        <w:numPr>
          <w:ilvl w:val="1"/>
          <w:numId w:val="1"/>
        </w:numPr>
      </w:pPr>
      <w:r>
        <w:t xml:space="preserve">Adobe Photoshop – Create </w:t>
      </w:r>
      <w:r w:rsidR="00A25CDB">
        <w:t xml:space="preserve">logo and </w:t>
      </w:r>
      <w:r>
        <w:t>promotional posters for both print and digital deployment</w:t>
      </w:r>
    </w:p>
    <w:p w14:paraId="2DE547DD" w14:textId="28D68460" w:rsidR="000E3E0B" w:rsidRDefault="000E3E0B" w:rsidP="000E3E0B">
      <w:pPr>
        <w:pStyle w:val="ListParagraph"/>
        <w:numPr>
          <w:ilvl w:val="1"/>
          <w:numId w:val="1"/>
        </w:numPr>
      </w:pPr>
      <w:r>
        <w:t xml:space="preserve">Adobe Illustrator – </w:t>
      </w:r>
      <w:r w:rsidR="00A25CDB">
        <w:t>(Optional) Create a vectorized logo</w:t>
      </w:r>
    </w:p>
    <w:p w14:paraId="1543F427" w14:textId="036518BD" w:rsidR="00472B49" w:rsidRDefault="00472B49" w:rsidP="000E3E0B">
      <w:pPr>
        <w:pStyle w:val="ListParagraph"/>
        <w:numPr>
          <w:ilvl w:val="1"/>
          <w:numId w:val="1"/>
        </w:numPr>
      </w:pPr>
      <w:r>
        <w:t>Canvas – District LMS for assignment collection</w:t>
      </w:r>
    </w:p>
    <w:p w14:paraId="5872AACE" w14:textId="26E8036B" w:rsidR="00A062B6" w:rsidRDefault="00A062B6" w:rsidP="000E3E0B">
      <w:pPr>
        <w:pStyle w:val="ListParagraph"/>
        <w:numPr>
          <w:ilvl w:val="1"/>
          <w:numId w:val="1"/>
        </w:numPr>
      </w:pPr>
      <w:r>
        <w:t>Creative Commons Search – Copy-free artwork for student designers</w:t>
      </w:r>
    </w:p>
    <w:p w14:paraId="24FF7DF6" w14:textId="38770398" w:rsidR="00472B49" w:rsidRDefault="00472B49" w:rsidP="000E3E0B">
      <w:pPr>
        <w:pStyle w:val="ListParagraph"/>
        <w:numPr>
          <w:ilvl w:val="1"/>
          <w:numId w:val="1"/>
        </w:numPr>
      </w:pPr>
      <w:r>
        <w:t>Lino.it – A shared brainstorming bulletin board for students</w:t>
      </w:r>
    </w:p>
    <w:p w14:paraId="77D271C5" w14:textId="614C1043" w:rsidR="00153755" w:rsidRDefault="00153755" w:rsidP="000E3E0B">
      <w:pPr>
        <w:pStyle w:val="ListParagraph"/>
        <w:numPr>
          <w:ilvl w:val="1"/>
          <w:numId w:val="1"/>
        </w:numPr>
      </w:pPr>
      <w:r>
        <w:t>Social Media Platform – Optional deployment of campaign and voting venue</w:t>
      </w:r>
    </w:p>
    <w:p w14:paraId="22B6FFA6" w14:textId="66E7CD5F" w:rsidR="000E3E0B" w:rsidRDefault="000E3E0B" w:rsidP="000E3E0B">
      <w:pPr>
        <w:pStyle w:val="ListParagraph"/>
        <w:numPr>
          <w:ilvl w:val="0"/>
          <w:numId w:val="1"/>
        </w:numPr>
      </w:pPr>
      <w:r>
        <w:t>Hardware:</w:t>
      </w:r>
    </w:p>
    <w:p w14:paraId="65BEA41B" w14:textId="50796BED" w:rsidR="000E3E0B" w:rsidRDefault="000E3E0B" w:rsidP="000E3E0B">
      <w:pPr>
        <w:pStyle w:val="ListParagraph"/>
        <w:numPr>
          <w:ilvl w:val="1"/>
          <w:numId w:val="1"/>
        </w:numPr>
      </w:pPr>
      <w:r>
        <w:t>iPad</w:t>
      </w:r>
      <w:r w:rsidR="00153755">
        <w:t>/iPhone/Mobile Phone – Capture video for advertisement</w:t>
      </w:r>
    </w:p>
    <w:p w14:paraId="5D2E4254" w14:textId="68450B44" w:rsidR="00153755" w:rsidRDefault="00153755" w:rsidP="000E3E0B">
      <w:pPr>
        <w:pStyle w:val="ListParagraph"/>
        <w:numPr>
          <w:ilvl w:val="1"/>
          <w:numId w:val="1"/>
        </w:numPr>
      </w:pPr>
      <w:r>
        <w:t>MacBook Pro – A lab of 20 computers is available for student use</w:t>
      </w:r>
    </w:p>
    <w:p w14:paraId="3BCE2C89" w14:textId="3E18B5AE" w:rsidR="00153755" w:rsidRDefault="00153755" w:rsidP="000E3E0B">
      <w:pPr>
        <w:pStyle w:val="ListParagraph"/>
        <w:numPr>
          <w:ilvl w:val="1"/>
          <w:numId w:val="1"/>
        </w:numPr>
      </w:pPr>
      <w:r>
        <w:t>TV/Apple TV – To view presentations for the class</w:t>
      </w:r>
    </w:p>
    <w:p w14:paraId="54FE97CC" w14:textId="63CAA9A4" w:rsidR="00153755" w:rsidRDefault="00153755" w:rsidP="00153755"/>
    <w:p w14:paraId="70DAD94F" w14:textId="4EF15662" w:rsidR="00153755" w:rsidRDefault="00153755" w:rsidP="00FE66BB">
      <w:pPr>
        <w:pStyle w:val="Heading2"/>
      </w:pPr>
      <w:r>
        <w:t>Learning Objectives:</w:t>
      </w:r>
    </w:p>
    <w:p w14:paraId="1B8BDB4D" w14:textId="35E3D6D3" w:rsidR="00153755" w:rsidRDefault="00153755" w:rsidP="00153755"/>
    <w:p w14:paraId="3ACD8340" w14:textId="77777777" w:rsidR="00074AE0" w:rsidRDefault="00DA75CE" w:rsidP="00074AE0">
      <w:r>
        <w:tab/>
        <w:t>Students will be able to:</w:t>
      </w:r>
    </w:p>
    <w:p w14:paraId="5C068DFD" w14:textId="2E6DDFAC" w:rsidR="00074AE0" w:rsidRPr="00074AE0" w:rsidRDefault="00074AE0" w:rsidP="00074AE0">
      <w:pPr>
        <w:pStyle w:val="ListParagraph"/>
        <w:numPr>
          <w:ilvl w:val="0"/>
          <w:numId w:val="3"/>
        </w:numPr>
        <w:rPr>
          <w:rFonts w:eastAsiaTheme="minorHAnsi" w:cstheme="minorHAnsi"/>
        </w:rPr>
      </w:pPr>
      <w:r w:rsidRPr="00074AE0">
        <w:rPr>
          <w:rFonts w:cstheme="minorHAnsi"/>
        </w:rPr>
        <w:t xml:space="preserve">Identify </w:t>
      </w:r>
      <w:r w:rsidRPr="00074AE0">
        <w:rPr>
          <w:rFonts w:eastAsia="Times New Roman" w:cstheme="minorHAnsi"/>
          <w:color w:val="000000"/>
        </w:rPr>
        <w:t xml:space="preserve">and describe the areas of interest for their </w:t>
      </w:r>
      <w:r>
        <w:rPr>
          <w:rFonts w:eastAsia="Times New Roman" w:cstheme="minorHAnsi"/>
          <w:color w:val="000000"/>
        </w:rPr>
        <w:t>target audience (</w:t>
      </w:r>
      <w:r w:rsidRPr="00074AE0">
        <w:rPr>
          <w:rFonts w:eastAsia="Times New Roman" w:cstheme="minorHAnsi"/>
          <w:color w:val="000000"/>
        </w:rPr>
        <w:t>fellow students</w:t>
      </w:r>
      <w:r>
        <w:rPr>
          <w:rFonts w:eastAsia="Times New Roman" w:cstheme="minorHAnsi"/>
          <w:color w:val="000000"/>
        </w:rPr>
        <w:t>)</w:t>
      </w:r>
      <w:r w:rsidRPr="00074AE0">
        <w:rPr>
          <w:rFonts w:eastAsia="Times New Roman" w:cstheme="minorHAnsi"/>
          <w:color w:val="000000"/>
        </w:rPr>
        <w:t>.</w:t>
      </w:r>
    </w:p>
    <w:p w14:paraId="5C85D1E6" w14:textId="2BF63014" w:rsidR="00074AE0" w:rsidRPr="00074AE0" w:rsidRDefault="00074AE0" w:rsidP="00074AE0">
      <w:pPr>
        <w:pStyle w:val="ListParagraph"/>
        <w:numPr>
          <w:ilvl w:val="0"/>
          <w:numId w:val="3"/>
        </w:numPr>
        <w:rPr>
          <w:rFonts w:eastAsiaTheme="minorHAnsi" w:cstheme="minorHAnsi"/>
        </w:rPr>
      </w:pPr>
      <w:r w:rsidRPr="00074AE0">
        <w:rPr>
          <w:rFonts w:eastAsia="Times New Roman" w:cstheme="minorHAnsi"/>
          <w:color w:val="000000"/>
        </w:rPr>
        <w:t xml:space="preserve">Analyze the preferred viewpoint of their </w:t>
      </w:r>
      <w:r>
        <w:rPr>
          <w:rFonts w:eastAsia="Times New Roman" w:cstheme="minorHAnsi"/>
          <w:color w:val="000000"/>
        </w:rPr>
        <w:t>audience</w:t>
      </w:r>
      <w:r w:rsidRPr="00074AE0">
        <w:rPr>
          <w:rFonts w:eastAsia="Times New Roman" w:cstheme="minorHAnsi"/>
          <w:color w:val="000000"/>
        </w:rPr>
        <w:t>.</w:t>
      </w:r>
    </w:p>
    <w:p w14:paraId="22EB2C3B" w14:textId="677C061B" w:rsidR="00074AE0" w:rsidRPr="00074AE0" w:rsidRDefault="00074AE0" w:rsidP="00074AE0">
      <w:pPr>
        <w:pStyle w:val="ListParagraph"/>
        <w:numPr>
          <w:ilvl w:val="0"/>
          <w:numId w:val="3"/>
        </w:numPr>
        <w:rPr>
          <w:rFonts w:eastAsiaTheme="minorHAnsi" w:cstheme="minorHAnsi"/>
        </w:rPr>
      </w:pPr>
      <w:r w:rsidRPr="00074AE0">
        <w:rPr>
          <w:rFonts w:eastAsia="Times New Roman" w:cstheme="minorHAnsi"/>
          <w:color w:val="000000"/>
        </w:rPr>
        <w:t xml:space="preserve">Design a campaign that they feel will </w:t>
      </w:r>
      <w:r>
        <w:rPr>
          <w:rFonts w:eastAsia="Times New Roman" w:cstheme="minorHAnsi"/>
          <w:color w:val="000000"/>
        </w:rPr>
        <w:t>appeal to their audience base</w:t>
      </w:r>
      <w:r w:rsidRPr="00074AE0">
        <w:rPr>
          <w:rFonts w:eastAsia="Times New Roman" w:cstheme="minorHAnsi"/>
          <w:color w:val="000000"/>
        </w:rPr>
        <w:t>.</w:t>
      </w:r>
    </w:p>
    <w:p w14:paraId="51B10446" w14:textId="50F6D1B9" w:rsidR="00074AE0" w:rsidRPr="00074AE0" w:rsidRDefault="00074AE0" w:rsidP="00074AE0">
      <w:pPr>
        <w:pStyle w:val="ListParagraph"/>
        <w:numPr>
          <w:ilvl w:val="0"/>
          <w:numId w:val="3"/>
        </w:numPr>
        <w:rPr>
          <w:rFonts w:eastAsiaTheme="minorHAnsi" w:cstheme="minorHAnsi"/>
        </w:rPr>
      </w:pPr>
      <w:r w:rsidRPr="00074AE0">
        <w:rPr>
          <w:rFonts w:eastAsia="Times New Roman" w:cstheme="minorHAnsi"/>
          <w:color w:val="000000"/>
        </w:rPr>
        <w:t>Create videos and print media that support their platform and campaign.</w:t>
      </w:r>
    </w:p>
    <w:p w14:paraId="68AF5D44" w14:textId="20A3F9AA" w:rsidR="00074AE0" w:rsidRPr="00074AE0" w:rsidRDefault="00074AE0" w:rsidP="00074AE0">
      <w:pPr>
        <w:pStyle w:val="ListParagraph"/>
        <w:numPr>
          <w:ilvl w:val="0"/>
          <w:numId w:val="3"/>
        </w:numPr>
        <w:rPr>
          <w:rFonts w:eastAsiaTheme="minorHAnsi" w:cstheme="minorHAnsi"/>
        </w:rPr>
      </w:pPr>
      <w:r w:rsidRPr="00074AE0">
        <w:rPr>
          <w:rFonts w:eastAsia="Times New Roman" w:cstheme="minorHAnsi"/>
          <w:color w:val="000000"/>
        </w:rPr>
        <w:t>Evaluate the effectiveness of their campaign after a social media election.</w:t>
      </w:r>
    </w:p>
    <w:p w14:paraId="4DADA980" w14:textId="11A16F2A" w:rsidR="00074AE0" w:rsidRDefault="00074AE0" w:rsidP="00074AE0">
      <w:pPr>
        <w:rPr>
          <w:rFonts w:cstheme="minorHAnsi"/>
        </w:rPr>
      </w:pPr>
    </w:p>
    <w:p w14:paraId="793265BC" w14:textId="4F62F65D" w:rsidR="00074AE0" w:rsidRPr="00074AE0" w:rsidRDefault="00074AE0" w:rsidP="00074AE0">
      <w:pPr>
        <w:rPr>
          <w:rFonts w:eastAsiaTheme="minorHAnsi" w:cstheme="minorHAnsi"/>
        </w:rPr>
      </w:pPr>
      <w:r>
        <w:rPr>
          <w:rFonts w:cstheme="minorHAnsi"/>
          <w:noProof/>
        </w:rPr>
        <mc:AlternateContent>
          <mc:Choice Requires="wps">
            <w:drawing>
              <wp:anchor distT="0" distB="0" distL="114300" distR="114300" simplePos="0" relativeHeight="251660288" behindDoc="0" locked="0" layoutInCell="1" allowOverlap="1" wp14:anchorId="22923A49" wp14:editId="5E098334">
                <wp:simplePos x="0" y="0"/>
                <wp:positionH relativeFrom="column">
                  <wp:posOffset>-53009</wp:posOffset>
                </wp:positionH>
                <wp:positionV relativeFrom="paragraph">
                  <wp:posOffset>32440</wp:posOffset>
                </wp:positionV>
                <wp:extent cx="6241774" cy="0"/>
                <wp:effectExtent l="0" t="0" r="6985" b="12700"/>
                <wp:wrapNone/>
                <wp:docPr id="2" name="Straight Connector 2"/>
                <wp:cNvGraphicFramePr/>
                <a:graphic xmlns:a="http://schemas.openxmlformats.org/drawingml/2006/main">
                  <a:graphicData uri="http://schemas.microsoft.com/office/word/2010/wordprocessingShape">
                    <wps:wsp>
                      <wps:cNvCnPr/>
                      <wps:spPr>
                        <a:xfrm>
                          <a:off x="0" y="0"/>
                          <a:ext cx="624177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BDDBD88"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15pt,2.55pt" to="487.35pt,2.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" strokecolor="#4472c4 [3204]" strokeweight=".5pt">
                <v:stroke joinstyle="miter"/>
              </v:line>
            </w:pict>
          </mc:Fallback>
        </mc:AlternateContent>
      </w:r>
    </w:p>
    <w:p w14:paraId="5A1E6484" w14:textId="572D7320" w:rsidR="00DA75CE" w:rsidRDefault="00074AE0" w:rsidP="00074AE0">
      <w:pPr>
        <w:pStyle w:val="Heading1"/>
      </w:pPr>
      <w:r>
        <w:lastRenderedPageBreak/>
        <w:t>Lesson One</w:t>
      </w:r>
    </w:p>
    <w:p w14:paraId="02CCE6C7" w14:textId="09BE010A" w:rsidR="00074AE0" w:rsidRDefault="00074AE0" w:rsidP="00074AE0"/>
    <w:p w14:paraId="38E231E1" w14:textId="77777777" w:rsidR="00074AE0" w:rsidRDefault="00074AE0" w:rsidP="00074AE0">
      <w:pPr>
        <w:widowControl w:val="0"/>
        <w:rPr>
          <w:rFonts w:ascii="Arial" w:eastAsia="Arial" w:hAnsi="Arial" w:cs="Arial"/>
        </w:rPr>
      </w:pPr>
    </w:p>
    <w:tbl>
      <w:tblPr>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5307"/>
        <w:gridCol w:w="5481"/>
        <w:gridCol w:w="7"/>
      </w:tblGrid>
      <w:tr w:rsidR="00074AE0" w14:paraId="3F59ED28" w14:textId="77777777" w:rsidTr="00600302">
        <w:tc>
          <w:tcPr>
            <w:tcW w:w="10795" w:type="dxa"/>
            <w:gridSpan w:val="3"/>
            <w:tcBorders>
              <w:top w:val="single" w:sz="12" w:space="0" w:color="000000"/>
              <w:left w:val="nil"/>
              <w:bottom w:val="single" w:sz="12" w:space="0" w:color="000000"/>
              <w:right w:val="nil"/>
            </w:tcBorders>
            <w:shd w:val="clear" w:color="auto" w:fill="D9D9D9"/>
          </w:tcPr>
          <w:p w14:paraId="58A0500A" w14:textId="77777777" w:rsidR="00074AE0" w:rsidRDefault="00074AE0" w:rsidP="00600302">
            <w:pPr>
              <w:tabs>
                <w:tab w:val="left" w:pos="4693"/>
              </w:tabs>
              <w:rPr>
                <w:rFonts w:ascii="Arial" w:eastAsia="Arial" w:hAnsi="Arial" w:cs="Arial"/>
                <w:b/>
                <w:sz w:val="6"/>
                <w:szCs w:val="6"/>
              </w:rPr>
            </w:pPr>
            <w:r>
              <w:rPr>
                <w:rFonts w:ascii="Arial" w:eastAsia="Arial" w:hAnsi="Arial" w:cs="Arial"/>
                <w:b/>
                <w:sz w:val="28"/>
                <w:szCs w:val="28"/>
              </w:rPr>
              <w:tab/>
            </w:r>
          </w:p>
          <w:p w14:paraId="192B7E88" w14:textId="00CC3133" w:rsidR="00074AE0" w:rsidRDefault="00074AE0" w:rsidP="00600302">
            <w:pPr>
              <w:jc w:val="center"/>
              <w:rPr>
                <w:rFonts w:ascii="Arial" w:eastAsia="Arial" w:hAnsi="Arial" w:cs="Arial"/>
                <w:b/>
                <w:sz w:val="28"/>
                <w:szCs w:val="28"/>
              </w:rPr>
            </w:pPr>
            <w:r>
              <w:rPr>
                <w:rFonts w:ascii="Arial" w:eastAsia="Arial" w:hAnsi="Arial" w:cs="Arial"/>
                <w:b/>
                <w:sz w:val="28"/>
                <w:szCs w:val="28"/>
              </w:rPr>
              <w:t>Identifying Target Audience; Creating Personal Platforms</w:t>
            </w:r>
          </w:p>
          <w:p w14:paraId="34A1D44A" w14:textId="77777777" w:rsidR="00074AE0" w:rsidRDefault="00074AE0" w:rsidP="00600302">
            <w:pPr>
              <w:jc w:val="center"/>
              <w:rPr>
                <w:rFonts w:ascii="Arial" w:eastAsia="Arial" w:hAnsi="Arial" w:cs="Arial"/>
                <w:b/>
                <w:sz w:val="6"/>
                <w:szCs w:val="6"/>
              </w:rPr>
            </w:pPr>
          </w:p>
        </w:tc>
      </w:tr>
      <w:tr w:rsidR="00074AE0" w14:paraId="6D7EE6BB" w14:textId="77777777" w:rsidTr="00600302">
        <w:tc>
          <w:tcPr>
            <w:tcW w:w="5307" w:type="dxa"/>
            <w:tcBorders>
              <w:top w:val="single" w:sz="12" w:space="0" w:color="000000"/>
              <w:left w:val="nil"/>
              <w:bottom w:val="single" w:sz="4" w:space="0" w:color="BFBFBF"/>
              <w:right w:val="single" w:sz="4" w:space="0" w:color="BFBFBF"/>
            </w:tcBorders>
          </w:tcPr>
          <w:p w14:paraId="77EBDBF0" w14:textId="77777777" w:rsidR="00074AE0" w:rsidRDefault="00074AE0" w:rsidP="00600302">
            <w:pPr>
              <w:spacing w:before="60" w:after="60"/>
              <w:rPr>
                <w:rFonts w:ascii="Arial" w:eastAsia="Arial" w:hAnsi="Arial" w:cs="Arial"/>
              </w:rPr>
            </w:pPr>
            <w:r>
              <w:rPr>
                <w:rFonts w:ascii="Arial" w:eastAsia="Arial" w:hAnsi="Arial" w:cs="Arial"/>
                <w:b/>
              </w:rPr>
              <w:t>Your Name</w:t>
            </w:r>
            <w:r>
              <w:rPr>
                <w:rFonts w:ascii="Arial" w:eastAsia="Arial" w:hAnsi="Arial" w:cs="Arial"/>
              </w:rPr>
              <w:t xml:space="preserve">: Angie Berna </w:t>
            </w:r>
            <w:proofErr w:type="spellStart"/>
            <w:r>
              <w:rPr>
                <w:rFonts w:ascii="Arial" w:eastAsia="Arial" w:hAnsi="Arial" w:cs="Arial"/>
              </w:rPr>
              <w:t>Milliren</w:t>
            </w:r>
            <w:proofErr w:type="spellEnd"/>
          </w:p>
        </w:tc>
        <w:tc>
          <w:tcPr>
            <w:tcW w:w="5488" w:type="dxa"/>
            <w:gridSpan w:val="2"/>
            <w:tcBorders>
              <w:top w:val="single" w:sz="12" w:space="0" w:color="000000"/>
              <w:left w:val="single" w:sz="4" w:space="0" w:color="BFBFBF"/>
              <w:bottom w:val="single" w:sz="4" w:space="0" w:color="BFBFBF"/>
              <w:right w:val="nil"/>
            </w:tcBorders>
          </w:tcPr>
          <w:p w14:paraId="2E61802C" w14:textId="06AF4268" w:rsidR="00074AE0" w:rsidRDefault="00074AE0" w:rsidP="00600302">
            <w:pPr>
              <w:spacing w:before="60" w:after="60"/>
              <w:rPr>
                <w:rFonts w:ascii="Arial" w:eastAsia="Arial" w:hAnsi="Arial" w:cs="Arial"/>
              </w:rPr>
            </w:pPr>
            <w:r>
              <w:rPr>
                <w:rFonts w:ascii="Arial" w:eastAsia="Arial" w:hAnsi="Arial" w:cs="Arial"/>
                <w:b/>
              </w:rPr>
              <w:t>Grade/Subject</w:t>
            </w:r>
            <w:r>
              <w:rPr>
                <w:rFonts w:ascii="Arial" w:eastAsia="Arial" w:hAnsi="Arial" w:cs="Arial"/>
              </w:rPr>
              <w:t>: Multimedia Productions</w:t>
            </w:r>
          </w:p>
        </w:tc>
      </w:tr>
      <w:tr w:rsidR="00074AE0" w14:paraId="51C0FADF" w14:textId="77777777" w:rsidTr="00600302">
        <w:tc>
          <w:tcPr>
            <w:tcW w:w="10795" w:type="dxa"/>
            <w:gridSpan w:val="3"/>
            <w:tcBorders>
              <w:top w:val="single" w:sz="4" w:space="0" w:color="BFBFBF"/>
              <w:left w:val="nil"/>
              <w:bottom w:val="single" w:sz="12" w:space="0" w:color="000000"/>
              <w:right w:val="nil"/>
            </w:tcBorders>
          </w:tcPr>
          <w:p w14:paraId="38669077" w14:textId="0C934C40" w:rsidR="00074AE0" w:rsidRDefault="00074AE0" w:rsidP="00600302">
            <w:pPr>
              <w:spacing w:before="60" w:after="60"/>
              <w:rPr>
                <w:rFonts w:ascii="Arial" w:eastAsia="Arial" w:hAnsi="Arial" w:cs="Arial"/>
              </w:rPr>
            </w:pPr>
            <w:r>
              <w:rPr>
                <w:rFonts w:ascii="Arial" w:eastAsia="Arial" w:hAnsi="Arial" w:cs="Arial"/>
                <w:b/>
              </w:rPr>
              <w:t>Where in the unit does this lesson occur?</w:t>
            </w:r>
            <w:r>
              <w:rPr>
                <w:rFonts w:ascii="Arial" w:eastAsia="Arial" w:hAnsi="Arial" w:cs="Arial"/>
              </w:rPr>
              <w:t xml:space="preserve"> Introductory Lesson </w:t>
            </w:r>
          </w:p>
        </w:tc>
      </w:tr>
      <w:tr w:rsidR="00074AE0" w14:paraId="7EF85CF8" w14:textId="77777777" w:rsidTr="00600302">
        <w:trPr>
          <w:gridAfter w:val="1"/>
          <w:wAfter w:w="7" w:type="dxa"/>
          <w:trHeight w:val="320"/>
        </w:trPr>
        <w:tc>
          <w:tcPr>
            <w:tcW w:w="5307" w:type="dxa"/>
            <w:tcBorders>
              <w:top w:val="single" w:sz="12" w:space="0" w:color="000000"/>
              <w:left w:val="nil"/>
              <w:bottom w:val="single" w:sz="4" w:space="0" w:color="BFBFBF"/>
              <w:right w:val="single" w:sz="4" w:space="0" w:color="BFBFBF"/>
            </w:tcBorders>
            <w:shd w:val="clear" w:color="auto" w:fill="DBE5F1"/>
          </w:tcPr>
          <w:p w14:paraId="73652E73" w14:textId="77777777" w:rsidR="00074AE0" w:rsidRDefault="00074AE0" w:rsidP="00600302">
            <w:pPr>
              <w:keepNext/>
              <w:rPr>
                <w:rFonts w:ascii="Arial" w:eastAsia="Arial" w:hAnsi="Arial" w:cs="Arial"/>
                <w:b/>
                <w:sz w:val="6"/>
                <w:szCs w:val="6"/>
              </w:rPr>
            </w:pPr>
          </w:p>
          <w:p w14:paraId="115CBBAD" w14:textId="47771D7D" w:rsidR="00074AE0" w:rsidRPr="00CF1DFB" w:rsidRDefault="00370D54" w:rsidP="00600302">
            <w:pPr>
              <w:keepNext/>
              <w:rPr>
                <w:rFonts w:ascii="Arial" w:eastAsia="Arial" w:hAnsi="Arial" w:cs="Arial"/>
              </w:rPr>
            </w:pPr>
            <w:r>
              <w:rPr>
                <w:rFonts w:ascii="Arial" w:eastAsia="Arial" w:hAnsi="Arial" w:cs="Arial"/>
                <w:b/>
              </w:rPr>
              <w:t xml:space="preserve">Unit </w:t>
            </w:r>
            <w:r w:rsidR="00074AE0">
              <w:rPr>
                <w:rFonts w:ascii="Arial" w:eastAsia="Arial" w:hAnsi="Arial" w:cs="Arial"/>
                <w:b/>
              </w:rPr>
              <w:t>Learning Standard</w:t>
            </w:r>
            <w:r>
              <w:rPr>
                <w:rFonts w:ascii="Arial" w:eastAsia="Arial" w:hAnsi="Arial" w:cs="Arial"/>
                <w:b/>
              </w:rPr>
              <w:t>s</w:t>
            </w:r>
            <w:r w:rsidR="00074AE0">
              <w:rPr>
                <w:rFonts w:ascii="Arial" w:eastAsia="Arial" w:hAnsi="Arial" w:cs="Arial"/>
                <w:b/>
              </w:rPr>
              <w:t>:</w:t>
            </w:r>
          </w:p>
        </w:tc>
        <w:tc>
          <w:tcPr>
            <w:tcW w:w="5481" w:type="dxa"/>
            <w:tcBorders>
              <w:top w:val="single" w:sz="12" w:space="0" w:color="000000"/>
              <w:left w:val="single" w:sz="4" w:space="0" w:color="BFBFBF"/>
              <w:bottom w:val="single" w:sz="4" w:space="0" w:color="BFBFBF"/>
              <w:right w:val="nil"/>
            </w:tcBorders>
            <w:shd w:val="clear" w:color="auto" w:fill="DBE5F1"/>
          </w:tcPr>
          <w:p w14:paraId="2D988D9A" w14:textId="77777777" w:rsidR="00074AE0" w:rsidRDefault="00074AE0" w:rsidP="00600302">
            <w:pPr>
              <w:keepNext/>
              <w:rPr>
                <w:rFonts w:ascii="Arial" w:eastAsia="Arial" w:hAnsi="Arial" w:cs="Arial"/>
                <w:b/>
                <w:sz w:val="6"/>
                <w:szCs w:val="6"/>
              </w:rPr>
            </w:pPr>
          </w:p>
          <w:p w14:paraId="6A06D88E" w14:textId="318409E2" w:rsidR="00074AE0" w:rsidRPr="00CF1DFB" w:rsidRDefault="00074AE0" w:rsidP="00600302">
            <w:pPr>
              <w:keepNext/>
              <w:rPr>
                <w:rFonts w:ascii="Arial" w:eastAsia="Arial" w:hAnsi="Arial" w:cs="Arial"/>
              </w:rPr>
            </w:pPr>
            <w:r>
              <w:rPr>
                <w:rFonts w:ascii="Arial" w:eastAsia="Arial" w:hAnsi="Arial" w:cs="Arial"/>
                <w:b/>
              </w:rPr>
              <w:t>Broad Learning Goal (UNIT):</w:t>
            </w:r>
          </w:p>
          <w:p w14:paraId="23AEAB8F" w14:textId="77777777" w:rsidR="00074AE0" w:rsidRDefault="00074AE0" w:rsidP="00600302">
            <w:pPr>
              <w:keepNext/>
              <w:rPr>
                <w:rFonts w:ascii="Arial" w:eastAsia="Arial" w:hAnsi="Arial" w:cs="Arial"/>
                <w:b/>
                <w:sz w:val="6"/>
                <w:szCs w:val="6"/>
              </w:rPr>
            </w:pPr>
          </w:p>
        </w:tc>
      </w:tr>
      <w:tr w:rsidR="00074AE0" w14:paraId="73138978" w14:textId="77777777" w:rsidTr="00600302">
        <w:trPr>
          <w:trHeight w:val="320"/>
        </w:trPr>
        <w:tc>
          <w:tcPr>
            <w:tcW w:w="5307" w:type="dxa"/>
            <w:tcBorders>
              <w:top w:val="single" w:sz="4" w:space="0" w:color="BFBFBF"/>
              <w:left w:val="nil"/>
              <w:bottom w:val="single" w:sz="8" w:space="0" w:color="000000"/>
              <w:right w:val="single" w:sz="4" w:space="0" w:color="BFBFBF"/>
            </w:tcBorders>
          </w:tcPr>
          <w:p w14:paraId="17D9DC3E" w14:textId="776F1D25" w:rsidR="00370D54" w:rsidRPr="00600302" w:rsidRDefault="00370D54" w:rsidP="007A1BAD">
            <w:pPr>
              <w:rPr>
                <w:rFonts w:asciiTheme="minorHAnsi" w:hAnsiTheme="minorHAnsi" w:cstheme="minorHAnsi"/>
              </w:rPr>
            </w:pPr>
            <w:r w:rsidRPr="00600302">
              <w:rPr>
                <w:rFonts w:asciiTheme="minorHAnsi" w:hAnsiTheme="minorHAnsi" w:cstheme="minorHAnsi"/>
              </w:rPr>
              <w:t xml:space="preserve">(PA) </w:t>
            </w:r>
            <w:r w:rsidR="0083615D" w:rsidRPr="00600302">
              <w:rPr>
                <w:rFonts w:asciiTheme="minorHAnsi" w:hAnsiTheme="minorHAnsi" w:cstheme="minorHAnsi"/>
              </w:rPr>
              <w:t>5.3.12.A</w:t>
            </w:r>
            <w:r w:rsidRPr="00600302">
              <w:rPr>
                <w:rFonts w:asciiTheme="minorHAnsi" w:hAnsiTheme="minorHAnsi" w:cstheme="minorHAnsi"/>
              </w:rPr>
              <w:t xml:space="preserve"> Analyze and evaluate the structure, organization and operation of the local, state, and national governments including domestic and national </w:t>
            </w:r>
            <w:proofErr w:type="gramStart"/>
            <w:r w:rsidRPr="00600302">
              <w:rPr>
                <w:rFonts w:asciiTheme="minorHAnsi" w:hAnsiTheme="minorHAnsi" w:cstheme="minorHAnsi"/>
              </w:rPr>
              <w:t>policy-making</w:t>
            </w:r>
            <w:proofErr w:type="gramEnd"/>
            <w:r w:rsidRPr="00600302">
              <w:rPr>
                <w:rFonts w:asciiTheme="minorHAnsi" w:hAnsiTheme="minorHAnsi" w:cstheme="minorHAnsi"/>
              </w:rPr>
              <w:t xml:space="preserve">. </w:t>
            </w:r>
          </w:p>
          <w:p w14:paraId="124AE3A5" w14:textId="04CB8BAF" w:rsidR="00370D54" w:rsidRPr="00600302" w:rsidRDefault="00370D54" w:rsidP="007A1BAD">
            <w:pPr>
              <w:rPr>
                <w:rFonts w:asciiTheme="minorHAnsi" w:hAnsiTheme="minorHAnsi" w:cstheme="minorHAnsi"/>
              </w:rPr>
            </w:pPr>
            <w:r w:rsidRPr="00600302">
              <w:rPr>
                <w:rFonts w:asciiTheme="minorHAnsi" w:hAnsiTheme="minorHAnsi" w:cstheme="minorHAnsi"/>
                <w:highlight w:val="white"/>
              </w:rPr>
              <w:t xml:space="preserve">(ISTE) </w:t>
            </w:r>
            <w:r w:rsidRPr="00600302">
              <w:rPr>
                <w:rFonts w:asciiTheme="minorHAnsi" w:hAnsiTheme="minorHAnsi" w:cstheme="minorHAnsi"/>
              </w:rPr>
              <w:t>1a Students articulate and set personal learning goals, develop strategies leveraging technology to achieve them and reflect on the learning process itself to improve learning outcomes.</w:t>
            </w:r>
          </w:p>
          <w:p w14:paraId="2FCF1D32" w14:textId="44BABB52" w:rsidR="00370D54" w:rsidRPr="00600302" w:rsidRDefault="00370D54" w:rsidP="007A1BAD">
            <w:pPr>
              <w:rPr>
                <w:rFonts w:asciiTheme="minorHAnsi" w:hAnsiTheme="minorHAnsi" w:cstheme="minorHAnsi"/>
              </w:rPr>
            </w:pPr>
            <w:r w:rsidRPr="00600302">
              <w:rPr>
                <w:rFonts w:asciiTheme="minorHAnsi" w:hAnsiTheme="minorHAnsi" w:cstheme="minorHAnsi"/>
              </w:rPr>
              <w:t>(ISTE) 1c Students use technology to seek feedback that informs and improves their practice and to demonstrate their learning in a variety of ways.</w:t>
            </w:r>
          </w:p>
          <w:p w14:paraId="2256BADC" w14:textId="77777777" w:rsidR="00600302" w:rsidRPr="00600302" w:rsidRDefault="00370D54" w:rsidP="007A1BAD">
            <w:pPr>
              <w:rPr>
                <w:rFonts w:asciiTheme="minorHAnsi" w:hAnsiTheme="minorHAnsi" w:cstheme="minorHAnsi"/>
              </w:rPr>
            </w:pPr>
            <w:r w:rsidRPr="00600302">
              <w:rPr>
                <w:rFonts w:asciiTheme="minorHAnsi" w:hAnsiTheme="minorHAnsi" w:cstheme="minorHAnsi"/>
              </w:rPr>
              <w:t>(ISTE) 3</w:t>
            </w:r>
            <w:r w:rsidR="007A1BAD" w:rsidRPr="00600302">
              <w:rPr>
                <w:rFonts w:asciiTheme="minorHAnsi" w:hAnsiTheme="minorHAnsi" w:cstheme="minorHAnsi"/>
              </w:rPr>
              <w:t>b Students evaluate the accuracy, perspective, credibility and relevance </w:t>
            </w:r>
          </w:p>
          <w:p w14:paraId="5177053D" w14:textId="6D098C42" w:rsidR="007A1BAD" w:rsidRPr="00600302" w:rsidRDefault="00600302" w:rsidP="007A1BAD">
            <w:pPr>
              <w:rPr>
                <w:rFonts w:asciiTheme="minorHAnsi" w:hAnsiTheme="minorHAnsi" w:cstheme="minorHAnsi"/>
              </w:rPr>
            </w:pPr>
            <w:r w:rsidRPr="00600302">
              <w:rPr>
                <w:rFonts w:asciiTheme="minorHAnsi" w:hAnsiTheme="minorHAnsi" w:cstheme="minorHAnsi"/>
              </w:rPr>
              <w:t>o</w:t>
            </w:r>
            <w:r w:rsidR="007A1BAD" w:rsidRPr="00600302">
              <w:rPr>
                <w:rFonts w:asciiTheme="minorHAnsi" w:hAnsiTheme="minorHAnsi" w:cstheme="minorHAnsi"/>
              </w:rPr>
              <w:t>f information, media, data or other resources.</w:t>
            </w:r>
          </w:p>
          <w:p w14:paraId="291C6E51" w14:textId="77777777" w:rsidR="007A1BAD" w:rsidRPr="00600302" w:rsidRDefault="007A1BAD" w:rsidP="007A1BAD">
            <w:pPr>
              <w:rPr>
                <w:rFonts w:asciiTheme="minorHAnsi" w:hAnsiTheme="minorHAnsi" w:cstheme="minorHAnsi"/>
              </w:rPr>
            </w:pPr>
            <w:r w:rsidRPr="00600302">
              <w:rPr>
                <w:rFonts w:asciiTheme="minorHAnsi" w:hAnsiTheme="minorHAnsi" w:cstheme="minorHAnsi"/>
              </w:rPr>
              <w:t>(ISTE) 3d Students build knowledge by actively exploring real-world issues and problems, developing ideas and theories and pursuing answers and solutions.</w:t>
            </w:r>
          </w:p>
          <w:p w14:paraId="4CF33913" w14:textId="77777777" w:rsidR="007A1BAD" w:rsidRPr="00600302" w:rsidRDefault="007A1BAD" w:rsidP="007A1BAD">
            <w:pPr>
              <w:rPr>
                <w:rFonts w:asciiTheme="minorHAnsi" w:hAnsiTheme="minorHAnsi" w:cstheme="minorHAnsi"/>
              </w:rPr>
            </w:pPr>
            <w:r w:rsidRPr="00600302">
              <w:rPr>
                <w:rFonts w:asciiTheme="minorHAnsi" w:hAnsiTheme="minorHAnsi" w:cstheme="minorHAnsi"/>
              </w:rPr>
              <w:t xml:space="preserve">(ISTE) 6a Students choose the appropriate platforms and tools for meeting the </w:t>
            </w:r>
            <w:r w:rsidRPr="00600302">
              <w:rPr>
                <w:rFonts w:asciiTheme="minorHAnsi" w:hAnsiTheme="minorHAnsi" w:cstheme="minorHAnsi"/>
              </w:rPr>
              <w:lastRenderedPageBreak/>
              <w:t>desired objectives of their creation or communication.</w:t>
            </w:r>
          </w:p>
          <w:p w14:paraId="2AEFFEB4" w14:textId="77777777" w:rsidR="007A1BAD" w:rsidRPr="00600302" w:rsidRDefault="007A1BAD" w:rsidP="007A1BAD">
            <w:pPr>
              <w:rPr>
                <w:rFonts w:asciiTheme="minorHAnsi" w:hAnsiTheme="minorHAnsi" w:cstheme="minorHAnsi"/>
              </w:rPr>
            </w:pPr>
            <w:r w:rsidRPr="00600302">
              <w:rPr>
                <w:rFonts w:asciiTheme="minorHAnsi" w:hAnsiTheme="minorHAnsi" w:cstheme="minorHAnsi"/>
              </w:rPr>
              <w:t>(ISTE) 6d Students publish or present content that customizes the message and medium for their intended audiences.</w:t>
            </w:r>
          </w:p>
          <w:p w14:paraId="61C8E2DA" w14:textId="0500489F" w:rsidR="00074AE0" w:rsidRPr="00600302" w:rsidRDefault="007A1BAD" w:rsidP="007A1BAD">
            <w:pPr>
              <w:rPr>
                <w:rFonts w:asciiTheme="minorHAnsi" w:hAnsiTheme="minorHAnsi" w:cstheme="minorHAnsi"/>
              </w:rPr>
            </w:pPr>
            <w:r w:rsidRPr="00600302">
              <w:rPr>
                <w:rFonts w:asciiTheme="minorHAnsi" w:hAnsiTheme="minorHAnsi" w:cstheme="minorHAnsi"/>
              </w:rPr>
              <w:t>(ISTE) 7b Students use collaborative technologies to work with others, including peers, experts or community members, to examine issues and problems from multiple viewpoints.</w:t>
            </w:r>
          </w:p>
        </w:tc>
        <w:tc>
          <w:tcPr>
            <w:tcW w:w="5488" w:type="dxa"/>
            <w:gridSpan w:val="2"/>
            <w:tcBorders>
              <w:top w:val="single" w:sz="4" w:space="0" w:color="BFBFBF"/>
              <w:left w:val="single" w:sz="4" w:space="0" w:color="BFBFBF"/>
              <w:bottom w:val="single" w:sz="8" w:space="0" w:color="000000"/>
              <w:right w:val="nil"/>
            </w:tcBorders>
          </w:tcPr>
          <w:p w14:paraId="72B3B429" w14:textId="7996FDB6" w:rsidR="00074AE0" w:rsidRDefault="00074AE0" w:rsidP="00600302">
            <w:pPr>
              <w:spacing w:before="60" w:after="120"/>
              <w:rPr>
                <w:rFonts w:ascii="Arial" w:eastAsia="Arial" w:hAnsi="Arial" w:cs="Arial"/>
              </w:rPr>
            </w:pPr>
            <w:r>
              <w:rPr>
                <w:rFonts w:ascii="Arial" w:eastAsia="Arial" w:hAnsi="Arial" w:cs="Arial"/>
              </w:rPr>
              <w:lastRenderedPageBreak/>
              <w:t xml:space="preserve">Students will create </w:t>
            </w:r>
            <w:r w:rsidR="00CF1DFB">
              <w:rPr>
                <w:rFonts w:ascii="Arial" w:eastAsia="Arial" w:hAnsi="Arial" w:cs="Arial"/>
              </w:rPr>
              <w:t xml:space="preserve">publicity elements of </w:t>
            </w:r>
            <w:r>
              <w:rPr>
                <w:rFonts w:ascii="Arial" w:eastAsia="Arial" w:hAnsi="Arial" w:cs="Arial"/>
              </w:rPr>
              <w:t xml:space="preserve">independent advertisement campaigns as </w:t>
            </w:r>
            <w:r w:rsidR="00CF1DFB">
              <w:rPr>
                <w:rFonts w:ascii="Arial" w:eastAsia="Arial" w:hAnsi="Arial" w:cs="Arial"/>
              </w:rPr>
              <w:t>they learn to navigate the Adobe Creative Suite.</w:t>
            </w:r>
          </w:p>
        </w:tc>
      </w:tr>
      <w:tr w:rsidR="00074AE0" w14:paraId="3469DBE3" w14:textId="77777777" w:rsidTr="00600302">
        <w:trPr>
          <w:trHeight w:val="580"/>
        </w:trPr>
        <w:tc>
          <w:tcPr>
            <w:tcW w:w="10795" w:type="dxa"/>
            <w:gridSpan w:val="3"/>
            <w:tcBorders>
              <w:top w:val="single" w:sz="8" w:space="0" w:color="000000"/>
              <w:left w:val="nil"/>
              <w:bottom w:val="single" w:sz="4" w:space="0" w:color="BFBFBF"/>
              <w:right w:val="nil"/>
            </w:tcBorders>
            <w:shd w:val="clear" w:color="auto" w:fill="DBE5F1"/>
          </w:tcPr>
          <w:p w14:paraId="4F8DB51B" w14:textId="77777777" w:rsidR="00074AE0" w:rsidRDefault="00074AE0" w:rsidP="00600302">
            <w:pPr>
              <w:keepNext/>
              <w:rPr>
                <w:rFonts w:ascii="Arial" w:eastAsia="Arial" w:hAnsi="Arial" w:cs="Arial"/>
                <w:b/>
                <w:sz w:val="6"/>
                <w:szCs w:val="6"/>
              </w:rPr>
            </w:pPr>
          </w:p>
          <w:p w14:paraId="0A69B809" w14:textId="77777777" w:rsidR="00074AE0" w:rsidRDefault="00074AE0" w:rsidP="00600302">
            <w:pPr>
              <w:keepNext/>
              <w:rPr>
                <w:rFonts w:ascii="Arial" w:eastAsia="Arial" w:hAnsi="Arial" w:cs="Arial"/>
                <w:b/>
              </w:rPr>
            </w:pPr>
            <w:r>
              <w:rPr>
                <w:rFonts w:ascii="Arial" w:eastAsia="Arial" w:hAnsi="Arial" w:cs="Arial"/>
                <w:b/>
              </w:rPr>
              <w:t>Student Learning Goals (LESSON):</w:t>
            </w:r>
          </w:p>
          <w:p w14:paraId="14C5E1FA" w14:textId="77777777" w:rsidR="00074AE0" w:rsidRDefault="00074AE0" w:rsidP="00600302">
            <w:pPr>
              <w:keepNext/>
              <w:rPr>
                <w:rFonts w:ascii="Arial" w:eastAsia="Arial" w:hAnsi="Arial" w:cs="Arial"/>
                <w:i/>
                <w:sz w:val="20"/>
                <w:szCs w:val="20"/>
              </w:rPr>
            </w:pPr>
            <w:r>
              <w:rPr>
                <w:rFonts w:ascii="Arial" w:eastAsia="Arial" w:hAnsi="Arial" w:cs="Arial"/>
                <w:i/>
                <w:sz w:val="20"/>
                <w:szCs w:val="20"/>
              </w:rPr>
              <w:t>Identify 1-2 learning goals for the lesson; below each goal share how you will communicate them to your students.</w:t>
            </w:r>
          </w:p>
          <w:p w14:paraId="067AE9D9" w14:textId="77777777" w:rsidR="00074AE0" w:rsidRDefault="00074AE0" w:rsidP="00600302">
            <w:pPr>
              <w:keepNext/>
              <w:rPr>
                <w:rFonts w:ascii="Arial" w:eastAsia="Arial" w:hAnsi="Arial" w:cs="Arial"/>
                <w:sz w:val="6"/>
                <w:szCs w:val="6"/>
              </w:rPr>
            </w:pPr>
          </w:p>
        </w:tc>
      </w:tr>
      <w:tr w:rsidR="00074AE0" w14:paraId="197A9207" w14:textId="77777777" w:rsidTr="00600302">
        <w:tc>
          <w:tcPr>
            <w:tcW w:w="10795" w:type="dxa"/>
            <w:gridSpan w:val="3"/>
            <w:tcBorders>
              <w:top w:val="single" w:sz="4" w:space="0" w:color="BFBFBF"/>
              <w:left w:val="nil"/>
              <w:bottom w:val="single" w:sz="8" w:space="0" w:color="000000"/>
              <w:right w:val="nil"/>
            </w:tcBorders>
          </w:tcPr>
          <w:p w14:paraId="5C2553D4" w14:textId="77777777" w:rsidR="00074AE0" w:rsidRDefault="00074AE0" w:rsidP="00600302">
            <w:pPr>
              <w:spacing w:before="60" w:after="120"/>
              <w:rPr>
                <w:rFonts w:ascii="Arial" w:eastAsia="Arial" w:hAnsi="Arial" w:cs="Arial"/>
              </w:rPr>
            </w:pPr>
            <w:r>
              <w:rPr>
                <w:rFonts w:ascii="Arial" w:eastAsia="Arial" w:hAnsi="Arial" w:cs="Arial"/>
              </w:rPr>
              <w:t>By the end of this lesson, students will be able to…</w:t>
            </w:r>
          </w:p>
          <w:p w14:paraId="1F0DC6FB" w14:textId="61A9551F" w:rsidR="00074AE0" w:rsidRDefault="00074AE0" w:rsidP="00074AE0">
            <w:pPr>
              <w:numPr>
                <w:ilvl w:val="0"/>
                <w:numId w:val="4"/>
              </w:numPr>
              <w:pBdr>
                <w:top w:val="nil"/>
                <w:left w:val="nil"/>
                <w:bottom w:val="nil"/>
                <w:right w:val="nil"/>
                <w:between w:val="nil"/>
              </w:pBdr>
              <w:spacing w:before="60" w:line="259" w:lineRule="auto"/>
              <w:rPr>
                <w:rFonts w:ascii="Arial" w:eastAsia="Arial" w:hAnsi="Arial" w:cs="Arial"/>
                <w:color w:val="000000"/>
              </w:rPr>
            </w:pPr>
            <w:r>
              <w:rPr>
                <w:rFonts w:ascii="Arial" w:eastAsia="Arial" w:hAnsi="Arial" w:cs="Arial"/>
                <w:color w:val="000000"/>
              </w:rPr>
              <w:t xml:space="preserve">Identify </w:t>
            </w:r>
            <w:r w:rsidR="00BB1FBB">
              <w:rPr>
                <w:rFonts w:ascii="Arial" w:eastAsia="Arial" w:hAnsi="Arial" w:cs="Arial"/>
                <w:color w:val="000000"/>
              </w:rPr>
              <w:t>the term “Target Audience”</w:t>
            </w:r>
            <w:r w:rsidR="00600302">
              <w:rPr>
                <w:rFonts w:ascii="Arial" w:eastAsia="Arial" w:hAnsi="Arial" w:cs="Arial"/>
                <w:color w:val="000000"/>
              </w:rPr>
              <w:t>. [PA 5.3.12.A, ISTE 1a]</w:t>
            </w:r>
          </w:p>
          <w:p w14:paraId="6E97524A" w14:textId="584A35C3" w:rsidR="00074AE0" w:rsidRDefault="00074AE0" w:rsidP="00074AE0">
            <w:pPr>
              <w:numPr>
                <w:ilvl w:val="1"/>
                <w:numId w:val="4"/>
              </w:numPr>
              <w:pBdr>
                <w:top w:val="nil"/>
                <w:left w:val="nil"/>
                <w:bottom w:val="nil"/>
                <w:right w:val="nil"/>
                <w:between w:val="nil"/>
              </w:pBdr>
              <w:spacing w:line="259" w:lineRule="auto"/>
              <w:rPr>
                <w:rFonts w:ascii="Arial" w:eastAsia="Arial" w:hAnsi="Arial" w:cs="Arial"/>
                <w:color w:val="000000"/>
              </w:rPr>
            </w:pPr>
            <w:r>
              <w:rPr>
                <w:rFonts w:ascii="Arial" w:eastAsia="Arial" w:hAnsi="Arial" w:cs="Arial"/>
                <w:color w:val="000000"/>
              </w:rPr>
              <w:t xml:space="preserve">Teacher will </w:t>
            </w:r>
            <w:r w:rsidR="00EB5C14">
              <w:rPr>
                <w:rFonts w:ascii="Arial" w:eastAsia="Arial" w:hAnsi="Arial" w:cs="Arial"/>
                <w:color w:val="000000"/>
              </w:rPr>
              <w:t xml:space="preserve">introduce </w:t>
            </w:r>
            <w:r w:rsidR="0077529A">
              <w:rPr>
                <w:rFonts w:ascii="Arial" w:eastAsia="Arial" w:hAnsi="Arial" w:cs="Arial"/>
                <w:color w:val="000000"/>
              </w:rPr>
              <w:t>the term by asking the students to identify which groups at which various political ad campaigns are aimed. (Example: People who rely on Social Security or Blue-Collar workers)</w:t>
            </w:r>
          </w:p>
          <w:p w14:paraId="3E3CC92F" w14:textId="292A0D57" w:rsidR="00074AE0" w:rsidRDefault="00A062B6" w:rsidP="00074AE0">
            <w:pPr>
              <w:numPr>
                <w:ilvl w:val="0"/>
                <w:numId w:val="4"/>
              </w:numPr>
              <w:pBdr>
                <w:top w:val="nil"/>
                <w:left w:val="nil"/>
                <w:bottom w:val="nil"/>
                <w:right w:val="nil"/>
                <w:between w:val="nil"/>
              </w:pBdr>
              <w:spacing w:line="259" w:lineRule="auto"/>
              <w:rPr>
                <w:rFonts w:ascii="Arial" w:eastAsia="Arial" w:hAnsi="Arial" w:cs="Arial"/>
                <w:color w:val="000000"/>
              </w:rPr>
            </w:pPr>
            <w:r>
              <w:rPr>
                <w:rFonts w:ascii="Arial" w:eastAsia="Arial" w:hAnsi="Arial" w:cs="Arial"/>
                <w:color w:val="000000"/>
              </w:rPr>
              <w:t>Analyze</w:t>
            </w:r>
            <w:r w:rsidR="00BB1FBB">
              <w:rPr>
                <w:rFonts w:ascii="Arial" w:eastAsia="Arial" w:hAnsi="Arial" w:cs="Arial"/>
                <w:color w:val="000000"/>
              </w:rPr>
              <w:t xml:space="preserve"> </w:t>
            </w:r>
            <w:r w:rsidR="00EB5C14">
              <w:rPr>
                <w:rFonts w:ascii="Arial" w:eastAsia="Arial" w:hAnsi="Arial" w:cs="Arial"/>
                <w:color w:val="000000"/>
              </w:rPr>
              <w:t xml:space="preserve">3 key issues </w:t>
            </w:r>
            <w:r w:rsidR="0077529A">
              <w:rPr>
                <w:rFonts w:ascii="Arial" w:eastAsia="Arial" w:hAnsi="Arial" w:cs="Arial"/>
                <w:color w:val="000000"/>
              </w:rPr>
              <w:t>within the high school target audience upon</w:t>
            </w:r>
            <w:r w:rsidR="00EB5C14">
              <w:rPr>
                <w:rFonts w:ascii="Arial" w:eastAsia="Arial" w:hAnsi="Arial" w:cs="Arial"/>
                <w:color w:val="000000"/>
              </w:rPr>
              <w:t xml:space="preserve"> which he/she will run their campaign</w:t>
            </w:r>
            <w:r w:rsidR="0077529A">
              <w:rPr>
                <w:rFonts w:ascii="Arial" w:eastAsia="Arial" w:hAnsi="Arial" w:cs="Arial"/>
                <w:color w:val="000000"/>
              </w:rPr>
              <w:t xml:space="preserve"> and the stance which they will take.</w:t>
            </w:r>
            <w:r w:rsidR="00600302">
              <w:rPr>
                <w:rFonts w:ascii="Arial" w:eastAsia="Arial" w:hAnsi="Arial" w:cs="Arial"/>
                <w:color w:val="000000"/>
              </w:rPr>
              <w:t xml:space="preserve"> [ISTE 1a</w:t>
            </w:r>
            <w:r w:rsidR="00694966">
              <w:rPr>
                <w:rFonts w:ascii="Arial" w:eastAsia="Arial" w:hAnsi="Arial" w:cs="Arial"/>
                <w:color w:val="000000"/>
              </w:rPr>
              <w:t>, ISTE 7b</w:t>
            </w:r>
            <w:r w:rsidR="00600302">
              <w:rPr>
                <w:rFonts w:ascii="Arial" w:eastAsia="Arial" w:hAnsi="Arial" w:cs="Arial"/>
                <w:color w:val="000000"/>
              </w:rPr>
              <w:t>]</w:t>
            </w:r>
          </w:p>
          <w:p w14:paraId="0C8E480D" w14:textId="77777777" w:rsidR="00074AE0" w:rsidRDefault="0077529A" w:rsidP="00074AE0">
            <w:pPr>
              <w:numPr>
                <w:ilvl w:val="1"/>
                <w:numId w:val="4"/>
              </w:numPr>
              <w:pBdr>
                <w:top w:val="nil"/>
                <w:left w:val="nil"/>
                <w:bottom w:val="nil"/>
                <w:right w:val="nil"/>
                <w:between w:val="nil"/>
              </w:pBdr>
              <w:spacing w:after="120" w:line="259" w:lineRule="auto"/>
              <w:rPr>
                <w:rFonts w:ascii="Arial" w:eastAsia="Arial" w:hAnsi="Arial" w:cs="Arial"/>
                <w:color w:val="000000"/>
              </w:rPr>
            </w:pPr>
            <w:r>
              <w:rPr>
                <w:rFonts w:ascii="Arial" w:eastAsia="Arial" w:hAnsi="Arial" w:cs="Arial"/>
                <w:color w:val="000000"/>
              </w:rPr>
              <w:t>Students will brainstorm issues the school target audience would be swayed with to attract a vote.</w:t>
            </w:r>
          </w:p>
          <w:p w14:paraId="3CFEE3EB" w14:textId="2EB18444" w:rsidR="0077529A" w:rsidRDefault="0077529A" w:rsidP="00074AE0">
            <w:pPr>
              <w:numPr>
                <w:ilvl w:val="1"/>
                <w:numId w:val="4"/>
              </w:numPr>
              <w:pBdr>
                <w:top w:val="nil"/>
                <w:left w:val="nil"/>
                <w:bottom w:val="nil"/>
                <w:right w:val="nil"/>
                <w:between w:val="nil"/>
              </w:pBdr>
              <w:spacing w:after="120" w:line="259" w:lineRule="auto"/>
              <w:rPr>
                <w:rFonts w:ascii="Arial" w:eastAsia="Arial" w:hAnsi="Arial" w:cs="Arial"/>
                <w:color w:val="000000"/>
              </w:rPr>
            </w:pPr>
            <w:r>
              <w:rPr>
                <w:rFonts w:ascii="Arial" w:eastAsia="Arial" w:hAnsi="Arial" w:cs="Arial"/>
                <w:color w:val="000000"/>
              </w:rPr>
              <w:t>Each student will complete an exit ticket on Canvas identifying his-her top 3 choices and their stance.</w:t>
            </w:r>
          </w:p>
        </w:tc>
      </w:tr>
      <w:tr w:rsidR="00074AE0" w14:paraId="46DBF3BE" w14:textId="77777777" w:rsidTr="008D1EB6">
        <w:trPr>
          <w:trHeight w:val="430"/>
        </w:trPr>
        <w:tc>
          <w:tcPr>
            <w:tcW w:w="10795" w:type="dxa"/>
            <w:gridSpan w:val="3"/>
            <w:tcBorders>
              <w:top w:val="single" w:sz="8" w:space="0" w:color="000000"/>
              <w:left w:val="nil"/>
              <w:bottom w:val="single" w:sz="4" w:space="0" w:color="BFBFBF"/>
              <w:right w:val="nil"/>
            </w:tcBorders>
            <w:shd w:val="clear" w:color="auto" w:fill="DBE5F1"/>
          </w:tcPr>
          <w:p w14:paraId="0E40E05A" w14:textId="77777777" w:rsidR="00074AE0" w:rsidRDefault="00074AE0" w:rsidP="00600302">
            <w:pPr>
              <w:keepNext/>
              <w:tabs>
                <w:tab w:val="left" w:pos="1050"/>
              </w:tabs>
              <w:rPr>
                <w:rFonts w:ascii="Arial" w:eastAsia="Arial" w:hAnsi="Arial" w:cs="Arial"/>
                <w:b/>
                <w:sz w:val="6"/>
                <w:szCs w:val="6"/>
              </w:rPr>
            </w:pPr>
            <w:r>
              <w:rPr>
                <w:rFonts w:ascii="Arial" w:eastAsia="Arial" w:hAnsi="Arial" w:cs="Arial"/>
                <w:b/>
              </w:rPr>
              <w:tab/>
            </w:r>
          </w:p>
          <w:p w14:paraId="5039721F" w14:textId="56B4573A" w:rsidR="00074AE0" w:rsidRPr="008D1EB6" w:rsidRDefault="00074AE0" w:rsidP="008D1EB6">
            <w:pPr>
              <w:keepNext/>
              <w:rPr>
                <w:rFonts w:ascii="Arial" w:eastAsia="Arial" w:hAnsi="Arial" w:cs="Arial"/>
                <w:b/>
              </w:rPr>
            </w:pPr>
            <w:r>
              <w:rPr>
                <w:rFonts w:ascii="Arial" w:eastAsia="Arial" w:hAnsi="Arial" w:cs="Arial"/>
                <w:b/>
              </w:rPr>
              <w:t>Essential Question:</w:t>
            </w:r>
          </w:p>
        </w:tc>
      </w:tr>
      <w:tr w:rsidR="00074AE0" w14:paraId="6B0B80C2" w14:textId="77777777" w:rsidTr="00600302">
        <w:tc>
          <w:tcPr>
            <w:tcW w:w="10795" w:type="dxa"/>
            <w:gridSpan w:val="3"/>
            <w:tcBorders>
              <w:top w:val="single" w:sz="4" w:space="0" w:color="BFBFBF"/>
              <w:left w:val="nil"/>
              <w:bottom w:val="single" w:sz="8" w:space="0" w:color="000000"/>
              <w:right w:val="nil"/>
            </w:tcBorders>
          </w:tcPr>
          <w:p w14:paraId="7F2289C0" w14:textId="2E9BE083" w:rsidR="00074AE0" w:rsidRDefault="002F63A5" w:rsidP="00600302">
            <w:pPr>
              <w:spacing w:before="60" w:after="120"/>
              <w:rPr>
                <w:rFonts w:ascii="Arial" w:eastAsia="Arial" w:hAnsi="Arial" w:cs="Arial"/>
              </w:rPr>
            </w:pPr>
            <w:r>
              <w:rPr>
                <w:rFonts w:ascii="Arial" w:eastAsia="Arial" w:hAnsi="Arial" w:cs="Arial"/>
              </w:rPr>
              <w:t>“What topics matter to your fellow students? If you were to run for the President of the school, what topics might form your political platform?”</w:t>
            </w:r>
          </w:p>
        </w:tc>
      </w:tr>
      <w:tr w:rsidR="00074AE0" w14:paraId="6A886530" w14:textId="77777777" w:rsidTr="008D1EB6">
        <w:trPr>
          <w:trHeight w:val="466"/>
        </w:trPr>
        <w:tc>
          <w:tcPr>
            <w:tcW w:w="10795" w:type="dxa"/>
            <w:gridSpan w:val="3"/>
            <w:tcBorders>
              <w:top w:val="single" w:sz="8" w:space="0" w:color="000000"/>
              <w:left w:val="nil"/>
              <w:bottom w:val="single" w:sz="4" w:space="0" w:color="BFBFBF"/>
              <w:right w:val="nil"/>
            </w:tcBorders>
            <w:shd w:val="clear" w:color="auto" w:fill="DBE5F1"/>
          </w:tcPr>
          <w:p w14:paraId="335795FA" w14:textId="77777777" w:rsidR="00074AE0" w:rsidRDefault="00074AE0" w:rsidP="00600302">
            <w:pPr>
              <w:keepNext/>
              <w:shd w:val="clear" w:color="auto" w:fill="DBE5F1"/>
              <w:rPr>
                <w:rFonts w:ascii="Arial" w:eastAsia="Arial" w:hAnsi="Arial" w:cs="Arial"/>
                <w:b/>
                <w:sz w:val="6"/>
                <w:szCs w:val="6"/>
              </w:rPr>
            </w:pPr>
          </w:p>
          <w:p w14:paraId="4E493BCF" w14:textId="482B5BDA" w:rsidR="00074AE0" w:rsidRPr="00472B49" w:rsidRDefault="00074AE0" w:rsidP="00472B49">
            <w:pPr>
              <w:keepNext/>
              <w:shd w:val="clear" w:color="auto" w:fill="DBE5F1"/>
              <w:rPr>
                <w:rFonts w:ascii="Arial" w:eastAsia="Arial" w:hAnsi="Arial" w:cs="Arial"/>
                <w:b/>
              </w:rPr>
            </w:pPr>
            <w:r>
              <w:rPr>
                <w:rFonts w:ascii="Arial" w:eastAsia="Arial" w:hAnsi="Arial" w:cs="Arial"/>
                <w:b/>
              </w:rPr>
              <w:t>Academic Language:</w:t>
            </w:r>
          </w:p>
        </w:tc>
      </w:tr>
      <w:tr w:rsidR="00074AE0" w14:paraId="22EB04F1" w14:textId="77777777" w:rsidTr="00600302">
        <w:tc>
          <w:tcPr>
            <w:tcW w:w="10795" w:type="dxa"/>
            <w:gridSpan w:val="3"/>
            <w:tcBorders>
              <w:top w:val="single" w:sz="4" w:space="0" w:color="BFBFBF"/>
              <w:left w:val="nil"/>
              <w:bottom w:val="single" w:sz="8" w:space="0" w:color="000000"/>
              <w:right w:val="nil"/>
            </w:tcBorders>
          </w:tcPr>
          <w:p w14:paraId="0D9EDF59" w14:textId="79EEC0AE" w:rsidR="00074AE0" w:rsidRDefault="00D16102" w:rsidP="00600302">
            <w:pPr>
              <w:spacing w:before="60" w:after="120"/>
              <w:rPr>
                <w:rFonts w:ascii="Arial" w:eastAsia="Arial" w:hAnsi="Arial" w:cs="Arial"/>
              </w:rPr>
            </w:pPr>
            <w:r>
              <w:rPr>
                <w:rFonts w:ascii="Arial" w:eastAsia="Arial" w:hAnsi="Arial" w:cs="Arial"/>
              </w:rPr>
              <w:t>Target Audience, Political Platform</w:t>
            </w:r>
          </w:p>
        </w:tc>
      </w:tr>
      <w:tr w:rsidR="00074AE0" w14:paraId="601F6377" w14:textId="77777777" w:rsidTr="00600302">
        <w:tc>
          <w:tcPr>
            <w:tcW w:w="10795" w:type="dxa"/>
            <w:gridSpan w:val="3"/>
            <w:tcBorders>
              <w:top w:val="single" w:sz="8" w:space="0" w:color="000000"/>
              <w:left w:val="nil"/>
              <w:bottom w:val="single" w:sz="4" w:space="0" w:color="BFBFBF"/>
              <w:right w:val="nil"/>
            </w:tcBorders>
            <w:shd w:val="clear" w:color="auto" w:fill="DBE5F1"/>
          </w:tcPr>
          <w:p w14:paraId="2D296074" w14:textId="77777777" w:rsidR="00074AE0" w:rsidRDefault="00074AE0" w:rsidP="00600302">
            <w:pPr>
              <w:keepNext/>
              <w:rPr>
                <w:rFonts w:ascii="Arial" w:eastAsia="Arial" w:hAnsi="Arial" w:cs="Arial"/>
                <w:b/>
                <w:sz w:val="6"/>
                <w:szCs w:val="6"/>
              </w:rPr>
            </w:pPr>
          </w:p>
          <w:p w14:paraId="2765FFE2" w14:textId="77777777" w:rsidR="00074AE0" w:rsidRDefault="00074AE0" w:rsidP="00600302">
            <w:pPr>
              <w:keepNext/>
              <w:rPr>
                <w:rFonts w:ascii="Arial" w:eastAsia="Arial" w:hAnsi="Arial" w:cs="Arial"/>
              </w:rPr>
            </w:pPr>
            <w:r>
              <w:rPr>
                <w:rFonts w:ascii="Arial" w:eastAsia="Arial" w:hAnsi="Arial" w:cs="Arial"/>
                <w:b/>
              </w:rPr>
              <w:t>Assessment and Evidence of Student Learning:</w:t>
            </w:r>
          </w:p>
          <w:p w14:paraId="65C8B6F3" w14:textId="77777777" w:rsidR="00074AE0" w:rsidRDefault="00074AE0" w:rsidP="008D1EB6">
            <w:pPr>
              <w:keepNext/>
              <w:rPr>
                <w:rFonts w:ascii="Arial" w:eastAsia="Arial" w:hAnsi="Arial" w:cs="Arial"/>
                <w:sz w:val="6"/>
                <w:szCs w:val="6"/>
              </w:rPr>
            </w:pPr>
          </w:p>
        </w:tc>
      </w:tr>
      <w:tr w:rsidR="00074AE0" w14:paraId="053E2E77" w14:textId="77777777" w:rsidTr="00600302">
        <w:tc>
          <w:tcPr>
            <w:tcW w:w="10795" w:type="dxa"/>
            <w:gridSpan w:val="3"/>
            <w:tcBorders>
              <w:top w:val="single" w:sz="4" w:space="0" w:color="BFBFBF"/>
              <w:left w:val="nil"/>
              <w:bottom w:val="single" w:sz="8" w:space="0" w:color="000000"/>
              <w:right w:val="nil"/>
            </w:tcBorders>
          </w:tcPr>
          <w:p w14:paraId="2F37A83E" w14:textId="5DBB832D" w:rsidR="00074AE0" w:rsidRDefault="00472B49" w:rsidP="00600302">
            <w:pPr>
              <w:spacing w:before="60" w:after="120"/>
              <w:rPr>
                <w:rFonts w:ascii="Arial" w:eastAsia="Arial" w:hAnsi="Arial" w:cs="Arial"/>
              </w:rPr>
            </w:pPr>
            <w:r>
              <w:rPr>
                <w:rFonts w:ascii="Arial" w:eastAsia="Arial" w:hAnsi="Arial" w:cs="Arial"/>
              </w:rPr>
              <w:t>During a class discussion, s</w:t>
            </w:r>
            <w:r w:rsidR="00074AE0">
              <w:rPr>
                <w:rFonts w:ascii="Arial" w:eastAsia="Arial" w:hAnsi="Arial" w:cs="Arial"/>
              </w:rPr>
              <w:t>tudents will</w:t>
            </w:r>
            <w:r>
              <w:rPr>
                <w:rFonts w:ascii="Arial" w:eastAsia="Arial" w:hAnsi="Arial" w:cs="Arial"/>
              </w:rPr>
              <w:t xml:space="preserve"> compile a list of topics (Lino) throughout our school that might sway their fellow students to vote for them. The student will be charged with selecting 3 major points for his/her commercial. The exit ticke</w:t>
            </w:r>
            <w:r w:rsidR="0077529A">
              <w:rPr>
                <w:rFonts w:ascii="Arial" w:eastAsia="Arial" w:hAnsi="Arial" w:cs="Arial"/>
              </w:rPr>
              <w:t>t</w:t>
            </w:r>
            <w:r>
              <w:rPr>
                <w:rFonts w:ascii="Arial" w:eastAsia="Arial" w:hAnsi="Arial" w:cs="Arial"/>
              </w:rPr>
              <w:t xml:space="preserve"> (through LMS) will collect student responses.</w:t>
            </w:r>
          </w:p>
        </w:tc>
      </w:tr>
      <w:tr w:rsidR="00074AE0" w14:paraId="0FE4A47C" w14:textId="77777777" w:rsidTr="00600302">
        <w:tc>
          <w:tcPr>
            <w:tcW w:w="10795" w:type="dxa"/>
            <w:gridSpan w:val="3"/>
            <w:tcBorders>
              <w:top w:val="single" w:sz="8" w:space="0" w:color="000000"/>
              <w:left w:val="nil"/>
              <w:bottom w:val="single" w:sz="4" w:space="0" w:color="BFBFBF"/>
              <w:right w:val="nil"/>
            </w:tcBorders>
            <w:shd w:val="clear" w:color="auto" w:fill="DBE5F1"/>
          </w:tcPr>
          <w:p w14:paraId="3D8939D6" w14:textId="77777777" w:rsidR="00074AE0" w:rsidRDefault="00074AE0" w:rsidP="00600302">
            <w:pPr>
              <w:keepNext/>
              <w:rPr>
                <w:rFonts w:ascii="Arial" w:eastAsia="Arial" w:hAnsi="Arial" w:cs="Arial"/>
                <w:b/>
                <w:sz w:val="6"/>
                <w:szCs w:val="6"/>
              </w:rPr>
            </w:pPr>
          </w:p>
          <w:p w14:paraId="17A77FF5" w14:textId="0327B459" w:rsidR="00074AE0" w:rsidRPr="002F63A5" w:rsidRDefault="00074AE0" w:rsidP="002F63A5">
            <w:pPr>
              <w:keepNext/>
              <w:rPr>
                <w:rFonts w:ascii="Arial" w:eastAsia="Arial" w:hAnsi="Arial" w:cs="Arial"/>
              </w:rPr>
            </w:pPr>
            <w:r>
              <w:rPr>
                <w:rFonts w:ascii="Arial" w:eastAsia="Arial" w:hAnsi="Arial" w:cs="Arial"/>
                <w:b/>
              </w:rPr>
              <w:t>Student Feedback:</w:t>
            </w:r>
          </w:p>
        </w:tc>
      </w:tr>
      <w:tr w:rsidR="00074AE0" w14:paraId="40F16DE2" w14:textId="77777777" w:rsidTr="00600302">
        <w:tc>
          <w:tcPr>
            <w:tcW w:w="10795" w:type="dxa"/>
            <w:gridSpan w:val="3"/>
            <w:tcBorders>
              <w:top w:val="single" w:sz="4" w:space="0" w:color="BFBFBF"/>
              <w:left w:val="nil"/>
              <w:bottom w:val="single" w:sz="8" w:space="0" w:color="000000"/>
              <w:right w:val="nil"/>
            </w:tcBorders>
          </w:tcPr>
          <w:p w14:paraId="5186F1A7" w14:textId="5762C4E0" w:rsidR="00074AE0" w:rsidRDefault="00074AE0" w:rsidP="00600302">
            <w:pPr>
              <w:spacing w:before="60" w:after="120"/>
              <w:rPr>
                <w:rFonts w:ascii="Arial" w:eastAsia="Arial" w:hAnsi="Arial" w:cs="Arial"/>
              </w:rPr>
            </w:pPr>
            <w:r>
              <w:rPr>
                <w:rFonts w:ascii="Arial" w:eastAsia="Arial" w:hAnsi="Arial" w:cs="Arial"/>
              </w:rPr>
              <w:t xml:space="preserve">Each submission will be viewed on the LMS and feedback will be provided. </w:t>
            </w:r>
          </w:p>
        </w:tc>
      </w:tr>
      <w:tr w:rsidR="00074AE0" w14:paraId="0AE238C1" w14:textId="77777777" w:rsidTr="00600302">
        <w:tc>
          <w:tcPr>
            <w:tcW w:w="10795" w:type="dxa"/>
            <w:gridSpan w:val="3"/>
            <w:tcBorders>
              <w:top w:val="single" w:sz="8" w:space="0" w:color="000000"/>
              <w:left w:val="nil"/>
              <w:bottom w:val="single" w:sz="4" w:space="0" w:color="BFBFBF"/>
              <w:right w:val="nil"/>
            </w:tcBorders>
            <w:shd w:val="clear" w:color="auto" w:fill="DBE5F1"/>
          </w:tcPr>
          <w:p w14:paraId="09114541" w14:textId="77777777" w:rsidR="00074AE0" w:rsidRDefault="00074AE0" w:rsidP="00600302">
            <w:pPr>
              <w:keepNext/>
              <w:rPr>
                <w:rFonts w:ascii="Arial" w:eastAsia="Arial" w:hAnsi="Arial" w:cs="Arial"/>
                <w:b/>
                <w:sz w:val="6"/>
                <w:szCs w:val="6"/>
              </w:rPr>
            </w:pPr>
          </w:p>
          <w:p w14:paraId="769A9365" w14:textId="68993C6F" w:rsidR="00074AE0" w:rsidRDefault="0077529A" w:rsidP="00600302">
            <w:pPr>
              <w:keepNext/>
              <w:rPr>
                <w:rFonts w:ascii="Arial" w:eastAsia="Arial" w:hAnsi="Arial" w:cs="Arial"/>
                <w:b/>
              </w:rPr>
            </w:pPr>
            <w:r>
              <w:rPr>
                <w:rFonts w:ascii="Arial" w:eastAsia="Arial" w:hAnsi="Arial" w:cs="Arial"/>
                <w:b/>
              </w:rPr>
              <w:t xml:space="preserve">Unit </w:t>
            </w:r>
            <w:r w:rsidR="00074AE0">
              <w:rPr>
                <w:rFonts w:ascii="Arial" w:eastAsia="Arial" w:hAnsi="Arial" w:cs="Arial"/>
                <w:b/>
              </w:rPr>
              <w:t xml:space="preserve">Resources and Materials: </w:t>
            </w:r>
          </w:p>
          <w:p w14:paraId="23158028" w14:textId="77777777" w:rsidR="00074AE0" w:rsidRDefault="00074AE0" w:rsidP="00600302">
            <w:pPr>
              <w:keepNext/>
              <w:rPr>
                <w:rFonts w:ascii="Arial" w:eastAsia="Arial" w:hAnsi="Arial" w:cs="Arial"/>
                <w:b/>
                <w:sz w:val="6"/>
                <w:szCs w:val="6"/>
              </w:rPr>
            </w:pPr>
          </w:p>
        </w:tc>
      </w:tr>
      <w:tr w:rsidR="00074AE0" w14:paraId="7E98849A" w14:textId="77777777" w:rsidTr="00600302">
        <w:tc>
          <w:tcPr>
            <w:tcW w:w="10795" w:type="dxa"/>
            <w:gridSpan w:val="3"/>
            <w:tcBorders>
              <w:top w:val="single" w:sz="4" w:space="0" w:color="BFBFBF"/>
              <w:left w:val="nil"/>
              <w:bottom w:val="single" w:sz="12" w:space="0" w:color="000000"/>
              <w:right w:val="nil"/>
            </w:tcBorders>
          </w:tcPr>
          <w:p w14:paraId="23A7FCC3" w14:textId="16647ACB" w:rsidR="00074AE0" w:rsidRDefault="00CF1DFB" w:rsidP="00600302">
            <w:pPr>
              <w:spacing w:before="60" w:after="120"/>
              <w:rPr>
                <w:rFonts w:ascii="Arial" w:eastAsia="Arial" w:hAnsi="Arial" w:cs="Arial"/>
              </w:rPr>
            </w:pPr>
            <w:r>
              <w:rPr>
                <w:rFonts w:ascii="Arial" w:eastAsia="Arial" w:hAnsi="Arial" w:cs="Arial"/>
              </w:rPr>
              <w:t xml:space="preserve">Adobe Creative Suite, Personal Computers (MacBook Pros provided), Video cameras (can use district provided iPad </w:t>
            </w:r>
          </w:p>
        </w:tc>
      </w:tr>
    </w:tbl>
    <w:p w14:paraId="593A9E92" w14:textId="77777777" w:rsidR="00074AE0" w:rsidRPr="00074AE0" w:rsidRDefault="00074AE0" w:rsidP="00074AE0"/>
    <w:p w14:paraId="54136091" w14:textId="010C91E7" w:rsidR="00074AE0" w:rsidRDefault="00E327B2" w:rsidP="00E327B2">
      <w:pPr>
        <w:pStyle w:val="Heading1"/>
      </w:pPr>
      <w:r>
        <w:t>Lesson Two</w:t>
      </w:r>
    </w:p>
    <w:p w14:paraId="5A460AAF" w14:textId="4C14B0A7" w:rsidR="00E327B2" w:rsidRDefault="00E327B2" w:rsidP="00E327B2"/>
    <w:tbl>
      <w:tblPr>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5307"/>
        <w:gridCol w:w="5481"/>
        <w:gridCol w:w="7"/>
      </w:tblGrid>
      <w:tr w:rsidR="00E327B2" w14:paraId="54DE4CFB" w14:textId="77777777" w:rsidTr="00600302">
        <w:tc>
          <w:tcPr>
            <w:tcW w:w="10795" w:type="dxa"/>
            <w:gridSpan w:val="3"/>
            <w:tcBorders>
              <w:top w:val="single" w:sz="12" w:space="0" w:color="000000"/>
              <w:left w:val="nil"/>
              <w:bottom w:val="single" w:sz="12" w:space="0" w:color="000000"/>
              <w:right w:val="nil"/>
            </w:tcBorders>
            <w:shd w:val="clear" w:color="auto" w:fill="D9D9D9"/>
          </w:tcPr>
          <w:p w14:paraId="6A33F2AE" w14:textId="77777777" w:rsidR="00E327B2" w:rsidRDefault="00E327B2" w:rsidP="00600302">
            <w:pPr>
              <w:tabs>
                <w:tab w:val="left" w:pos="4693"/>
              </w:tabs>
              <w:rPr>
                <w:rFonts w:ascii="Arial" w:eastAsia="Arial" w:hAnsi="Arial" w:cs="Arial"/>
                <w:b/>
                <w:sz w:val="6"/>
                <w:szCs w:val="6"/>
              </w:rPr>
            </w:pPr>
            <w:r>
              <w:rPr>
                <w:rFonts w:ascii="Arial" w:eastAsia="Arial" w:hAnsi="Arial" w:cs="Arial"/>
                <w:b/>
                <w:sz w:val="28"/>
                <w:szCs w:val="28"/>
              </w:rPr>
              <w:tab/>
            </w:r>
          </w:p>
          <w:p w14:paraId="65F1EA4E" w14:textId="3BF8D4FC" w:rsidR="00E327B2" w:rsidRDefault="00FE37F6" w:rsidP="00600302">
            <w:pPr>
              <w:jc w:val="center"/>
              <w:rPr>
                <w:rFonts w:ascii="Arial" w:eastAsia="Arial" w:hAnsi="Arial" w:cs="Arial"/>
                <w:b/>
                <w:sz w:val="28"/>
                <w:szCs w:val="28"/>
              </w:rPr>
            </w:pPr>
            <w:r>
              <w:rPr>
                <w:rFonts w:ascii="Arial" w:eastAsia="Arial" w:hAnsi="Arial" w:cs="Arial"/>
                <w:b/>
                <w:sz w:val="28"/>
                <w:szCs w:val="28"/>
              </w:rPr>
              <w:t>Digital Logo and Print Poster</w:t>
            </w:r>
          </w:p>
          <w:p w14:paraId="0CB69E29" w14:textId="77777777" w:rsidR="00E327B2" w:rsidRDefault="00E327B2" w:rsidP="00600302">
            <w:pPr>
              <w:jc w:val="center"/>
              <w:rPr>
                <w:rFonts w:ascii="Arial" w:eastAsia="Arial" w:hAnsi="Arial" w:cs="Arial"/>
                <w:b/>
                <w:sz w:val="6"/>
                <w:szCs w:val="6"/>
              </w:rPr>
            </w:pPr>
          </w:p>
        </w:tc>
      </w:tr>
      <w:tr w:rsidR="00E327B2" w14:paraId="7EACC2FE" w14:textId="77777777" w:rsidTr="00600302">
        <w:tc>
          <w:tcPr>
            <w:tcW w:w="5307" w:type="dxa"/>
            <w:tcBorders>
              <w:top w:val="single" w:sz="12" w:space="0" w:color="000000"/>
              <w:left w:val="nil"/>
              <w:bottom w:val="single" w:sz="4" w:space="0" w:color="BFBFBF"/>
              <w:right w:val="single" w:sz="4" w:space="0" w:color="BFBFBF"/>
            </w:tcBorders>
          </w:tcPr>
          <w:p w14:paraId="6F3C1AF6" w14:textId="77777777" w:rsidR="00E327B2" w:rsidRDefault="00E327B2" w:rsidP="00600302">
            <w:pPr>
              <w:spacing w:before="60" w:after="60"/>
              <w:rPr>
                <w:rFonts w:ascii="Arial" w:eastAsia="Arial" w:hAnsi="Arial" w:cs="Arial"/>
              </w:rPr>
            </w:pPr>
            <w:r>
              <w:rPr>
                <w:rFonts w:ascii="Arial" w:eastAsia="Arial" w:hAnsi="Arial" w:cs="Arial"/>
                <w:b/>
              </w:rPr>
              <w:t>Your Name</w:t>
            </w:r>
            <w:r>
              <w:rPr>
                <w:rFonts w:ascii="Arial" w:eastAsia="Arial" w:hAnsi="Arial" w:cs="Arial"/>
              </w:rPr>
              <w:t xml:space="preserve">: Angie Berna </w:t>
            </w:r>
            <w:proofErr w:type="spellStart"/>
            <w:r>
              <w:rPr>
                <w:rFonts w:ascii="Arial" w:eastAsia="Arial" w:hAnsi="Arial" w:cs="Arial"/>
              </w:rPr>
              <w:t>Milliren</w:t>
            </w:r>
            <w:proofErr w:type="spellEnd"/>
          </w:p>
        </w:tc>
        <w:tc>
          <w:tcPr>
            <w:tcW w:w="5488" w:type="dxa"/>
            <w:gridSpan w:val="2"/>
            <w:tcBorders>
              <w:top w:val="single" w:sz="12" w:space="0" w:color="000000"/>
              <w:left w:val="single" w:sz="4" w:space="0" w:color="BFBFBF"/>
              <w:bottom w:val="single" w:sz="4" w:space="0" w:color="BFBFBF"/>
              <w:right w:val="nil"/>
            </w:tcBorders>
          </w:tcPr>
          <w:p w14:paraId="6FE35124" w14:textId="77777777" w:rsidR="00E327B2" w:rsidRDefault="00E327B2" w:rsidP="00600302">
            <w:pPr>
              <w:spacing w:before="60" w:after="60"/>
              <w:rPr>
                <w:rFonts w:ascii="Arial" w:eastAsia="Arial" w:hAnsi="Arial" w:cs="Arial"/>
              </w:rPr>
            </w:pPr>
            <w:r>
              <w:rPr>
                <w:rFonts w:ascii="Arial" w:eastAsia="Arial" w:hAnsi="Arial" w:cs="Arial"/>
                <w:b/>
              </w:rPr>
              <w:t>Grade/Subject</w:t>
            </w:r>
            <w:r>
              <w:rPr>
                <w:rFonts w:ascii="Arial" w:eastAsia="Arial" w:hAnsi="Arial" w:cs="Arial"/>
              </w:rPr>
              <w:t>: Multimedia Productions</w:t>
            </w:r>
          </w:p>
        </w:tc>
      </w:tr>
      <w:tr w:rsidR="00E327B2" w14:paraId="4E634DA8" w14:textId="77777777" w:rsidTr="00600302">
        <w:tc>
          <w:tcPr>
            <w:tcW w:w="10795" w:type="dxa"/>
            <w:gridSpan w:val="3"/>
            <w:tcBorders>
              <w:top w:val="single" w:sz="4" w:space="0" w:color="BFBFBF"/>
              <w:left w:val="nil"/>
              <w:bottom w:val="single" w:sz="12" w:space="0" w:color="000000"/>
              <w:right w:val="nil"/>
            </w:tcBorders>
          </w:tcPr>
          <w:p w14:paraId="44C18049" w14:textId="631774D4" w:rsidR="00E327B2" w:rsidRDefault="00E327B2" w:rsidP="00600302">
            <w:pPr>
              <w:spacing w:before="60" w:after="60"/>
              <w:rPr>
                <w:rFonts w:ascii="Arial" w:eastAsia="Arial" w:hAnsi="Arial" w:cs="Arial"/>
              </w:rPr>
            </w:pPr>
            <w:r>
              <w:rPr>
                <w:rFonts w:ascii="Arial" w:eastAsia="Arial" w:hAnsi="Arial" w:cs="Arial"/>
                <w:b/>
              </w:rPr>
              <w:t>Where in the unit does this lesson occur?</w:t>
            </w:r>
            <w:r>
              <w:rPr>
                <w:rFonts w:ascii="Arial" w:eastAsia="Arial" w:hAnsi="Arial" w:cs="Arial"/>
              </w:rPr>
              <w:t xml:space="preserve"> </w:t>
            </w:r>
            <w:r w:rsidR="00A062B6">
              <w:rPr>
                <w:rFonts w:ascii="Arial" w:eastAsia="Arial" w:hAnsi="Arial" w:cs="Arial"/>
              </w:rPr>
              <w:t>Second</w:t>
            </w:r>
            <w:r>
              <w:rPr>
                <w:rFonts w:ascii="Arial" w:eastAsia="Arial" w:hAnsi="Arial" w:cs="Arial"/>
              </w:rPr>
              <w:t xml:space="preserve"> Lesson </w:t>
            </w:r>
            <w:r w:rsidR="00A062B6">
              <w:rPr>
                <w:rFonts w:ascii="Arial" w:eastAsia="Arial" w:hAnsi="Arial" w:cs="Arial"/>
              </w:rPr>
              <w:t>(</w:t>
            </w:r>
            <w:r w:rsidR="00FE37F6">
              <w:rPr>
                <w:rFonts w:ascii="Arial" w:eastAsia="Arial" w:hAnsi="Arial" w:cs="Arial"/>
              </w:rPr>
              <w:t>1.5 hours)</w:t>
            </w:r>
          </w:p>
        </w:tc>
      </w:tr>
      <w:tr w:rsidR="00E327B2" w14:paraId="194D1207" w14:textId="77777777" w:rsidTr="00600302">
        <w:trPr>
          <w:gridAfter w:val="1"/>
          <w:wAfter w:w="7" w:type="dxa"/>
          <w:trHeight w:val="320"/>
        </w:trPr>
        <w:tc>
          <w:tcPr>
            <w:tcW w:w="5307" w:type="dxa"/>
            <w:tcBorders>
              <w:top w:val="single" w:sz="12" w:space="0" w:color="000000"/>
              <w:left w:val="nil"/>
              <w:bottom w:val="single" w:sz="4" w:space="0" w:color="BFBFBF"/>
              <w:right w:val="single" w:sz="4" w:space="0" w:color="BFBFBF"/>
            </w:tcBorders>
            <w:shd w:val="clear" w:color="auto" w:fill="DBE5F1"/>
          </w:tcPr>
          <w:p w14:paraId="52A6F767" w14:textId="77777777" w:rsidR="00E327B2" w:rsidRDefault="00E327B2" w:rsidP="00600302">
            <w:pPr>
              <w:keepNext/>
              <w:rPr>
                <w:rFonts w:ascii="Arial" w:eastAsia="Arial" w:hAnsi="Arial" w:cs="Arial"/>
                <w:b/>
                <w:sz w:val="6"/>
                <w:szCs w:val="6"/>
              </w:rPr>
            </w:pPr>
          </w:p>
          <w:p w14:paraId="6A6E0E4C" w14:textId="77777777" w:rsidR="00E327B2" w:rsidRPr="00CF1DFB" w:rsidRDefault="00E327B2" w:rsidP="00600302">
            <w:pPr>
              <w:keepNext/>
              <w:rPr>
                <w:rFonts w:ascii="Arial" w:eastAsia="Arial" w:hAnsi="Arial" w:cs="Arial"/>
              </w:rPr>
            </w:pPr>
            <w:r>
              <w:rPr>
                <w:rFonts w:ascii="Arial" w:eastAsia="Arial" w:hAnsi="Arial" w:cs="Arial"/>
                <w:b/>
              </w:rPr>
              <w:t>Unit Learning Standards:</w:t>
            </w:r>
          </w:p>
        </w:tc>
        <w:tc>
          <w:tcPr>
            <w:tcW w:w="5481" w:type="dxa"/>
            <w:tcBorders>
              <w:top w:val="single" w:sz="12" w:space="0" w:color="000000"/>
              <w:left w:val="single" w:sz="4" w:space="0" w:color="BFBFBF"/>
              <w:bottom w:val="single" w:sz="4" w:space="0" w:color="BFBFBF"/>
              <w:right w:val="nil"/>
            </w:tcBorders>
            <w:shd w:val="clear" w:color="auto" w:fill="DBE5F1"/>
          </w:tcPr>
          <w:p w14:paraId="1B275852" w14:textId="77777777" w:rsidR="00E327B2" w:rsidRDefault="00E327B2" w:rsidP="00600302">
            <w:pPr>
              <w:keepNext/>
              <w:rPr>
                <w:rFonts w:ascii="Arial" w:eastAsia="Arial" w:hAnsi="Arial" w:cs="Arial"/>
                <w:b/>
                <w:sz w:val="6"/>
                <w:szCs w:val="6"/>
              </w:rPr>
            </w:pPr>
          </w:p>
          <w:p w14:paraId="4F740C0B" w14:textId="77777777" w:rsidR="00E327B2" w:rsidRPr="00CF1DFB" w:rsidRDefault="00E327B2" w:rsidP="00600302">
            <w:pPr>
              <w:keepNext/>
              <w:rPr>
                <w:rFonts w:ascii="Arial" w:eastAsia="Arial" w:hAnsi="Arial" w:cs="Arial"/>
              </w:rPr>
            </w:pPr>
            <w:r>
              <w:rPr>
                <w:rFonts w:ascii="Arial" w:eastAsia="Arial" w:hAnsi="Arial" w:cs="Arial"/>
                <w:b/>
              </w:rPr>
              <w:t>Broad Learning Goal (UNIT):</w:t>
            </w:r>
          </w:p>
          <w:p w14:paraId="31FEDC10" w14:textId="77777777" w:rsidR="00E327B2" w:rsidRDefault="00E327B2" w:rsidP="00600302">
            <w:pPr>
              <w:keepNext/>
              <w:rPr>
                <w:rFonts w:ascii="Arial" w:eastAsia="Arial" w:hAnsi="Arial" w:cs="Arial"/>
                <w:b/>
                <w:sz w:val="6"/>
                <w:szCs w:val="6"/>
              </w:rPr>
            </w:pPr>
          </w:p>
        </w:tc>
      </w:tr>
      <w:tr w:rsidR="00E327B2" w14:paraId="6B48CF3B" w14:textId="77777777" w:rsidTr="00600302">
        <w:trPr>
          <w:trHeight w:val="320"/>
        </w:trPr>
        <w:tc>
          <w:tcPr>
            <w:tcW w:w="5307" w:type="dxa"/>
            <w:tcBorders>
              <w:top w:val="single" w:sz="4" w:space="0" w:color="BFBFBF"/>
              <w:left w:val="nil"/>
              <w:bottom w:val="single" w:sz="8" w:space="0" w:color="000000"/>
              <w:right w:val="single" w:sz="4" w:space="0" w:color="BFBFBF"/>
            </w:tcBorders>
          </w:tcPr>
          <w:p w14:paraId="3CB96392" w14:textId="77777777" w:rsidR="00E327B2" w:rsidRPr="00600302" w:rsidRDefault="00E327B2" w:rsidP="00600302">
            <w:pPr>
              <w:rPr>
                <w:rFonts w:asciiTheme="minorHAnsi" w:hAnsiTheme="minorHAnsi" w:cstheme="minorHAnsi"/>
              </w:rPr>
            </w:pPr>
            <w:r w:rsidRPr="00600302">
              <w:rPr>
                <w:rFonts w:asciiTheme="minorHAnsi" w:hAnsiTheme="minorHAnsi" w:cstheme="minorHAnsi"/>
              </w:rPr>
              <w:t xml:space="preserve">(PA) 5.3.12.A Analyze and evaluate the structure, organization and operation of the local, state, and national governments including domestic and national </w:t>
            </w:r>
            <w:proofErr w:type="gramStart"/>
            <w:r w:rsidRPr="00600302">
              <w:rPr>
                <w:rFonts w:asciiTheme="minorHAnsi" w:hAnsiTheme="minorHAnsi" w:cstheme="minorHAnsi"/>
              </w:rPr>
              <w:t>policy-making</w:t>
            </w:r>
            <w:proofErr w:type="gramEnd"/>
            <w:r w:rsidRPr="00600302">
              <w:rPr>
                <w:rFonts w:asciiTheme="minorHAnsi" w:hAnsiTheme="minorHAnsi" w:cstheme="minorHAnsi"/>
              </w:rPr>
              <w:t xml:space="preserve">. </w:t>
            </w:r>
          </w:p>
          <w:p w14:paraId="2F2DA764" w14:textId="77777777" w:rsidR="00E327B2" w:rsidRPr="00600302" w:rsidRDefault="00E327B2" w:rsidP="00600302">
            <w:pPr>
              <w:rPr>
                <w:rFonts w:asciiTheme="minorHAnsi" w:hAnsiTheme="minorHAnsi" w:cstheme="minorHAnsi"/>
              </w:rPr>
            </w:pPr>
            <w:r w:rsidRPr="00600302">
              <w:rPr>
                <w:rFonts w:asciiTheme="minorHAnsi" w:hAnsiTheme="minorHAnsi" w:cstheme="minorHAnsi"/>
                <w:highlight w:val="white"/>
              </w:rPr>
              <w:t xml:space="preserve">(ISTE) </w:t>
            </w:r>
            <w:r w:rsidRPr="00600302">
              <w:rPr>
                <w:rFonts w:asciiTheme="minorHAnsi" w:hAnsiTheme="minorHAnsi" w:cstheme="minorHAnsi"/>
              </w:rPr>
              <w:t>1a Students articulate and set personal learning goals, develop strategies leveraging technology to achieve them and reflect on the learning process itself to improve learning outcomes.</w:t>
            </w:r>
          </w:p>
          <w:p w14:paraId="057B6885" w14:textId="77777777" w:rsidR="00E327B2" w:rsidRPr="00600302" w:rsidRDefault="00E327B2" w:rsidP="00600302">
            <w:pPr>
              <w:rPr>
                <w:rFonts w:asciiTheme="minorHAnsi" w:hAnsiTheme="minorHAnsi" w:cstheme="minorHAnsi"/>
              </w:rPr>
            </w:pPr>
            <w:r w:rsidRPr="00600302">
              <w:rPr>
                <w:rFonts w:asciiTheme="minorHAnsi" w:hAnsiTheme="minorHAnsi" w:cstheme="minorHAnsi"/>
              </w:rPr>
              <w:lastRenderedPageBreak/>
              <w:t>(ISTE) 1c Students use technology to seek feedback that informs and improves their practice and to demonstrate their learning in a variety of ways.</w:t>
            </w:r>
          </w:p>
          <w:p w14:paraId="6A656AD7" w14:textId="77777777" w:rsidR="00E327B2" w:rsidRPr="00600302" w:rsidRDefault="00E327B2" w:rsidP="00600302">
            <w:pPr>
              <w:rPr>
                <w:rFonts w:asciiTheme="minorHAnsi" w:hAnsiTheme="minorHAnsi" w:cstheme="minorHAnsi"/>
              </w:rPr>
            </w:pPr>
            <w:r w:rsidRPr="00600302">
              <w:rPr>
                <w:rFonts w:asciiTheme="minorHAnsi" w:hAnsiTheme="minorHAnsi" w:cstheme="minorHAnsi"/>
              </w:rPr>
              <w:t>(ISTE) 3b Students evaluate the accuracy, perspective, credibility and relevance of information, media, data or other resources.</w:t>
            </w:r>
          </w:p>
          <w:p w14:paraId="4FC0A09B" w14:textId="77777777" w:rsidR="00E327B2" w:rsidRPr="00600302" w:rsidRDefault="00E327B2" w:rsidP="00600302">
            <w:pPr>
              <w:rPr>
                <w:rFonts w:asciiTheme="minorHAnsi" w:hAnsiTheme="minorHAnsi" w:cstheme="minorHAnsi"/>
              </w:rPr>
            </w:pPr>
            <w:r w:rsidRPr="00600302">
              <w:rPr>
                <w:rFonts w:asciiTheme="minorHAnsi" w:hAnsiTheme="minorHAnsi" w:cstheme="minorHAnsi"/>
              </w:rPr>
              <w:t>(ISTE) 3d Students build knowledge by actively exploring real-world issues and problems, developing ideas and theories and pursuing answers and solutions.</w:t>
            </w:r>
          </w:p>
          <w:p w14:paraId="2BDE46BB" w14:textId="77777777" w:rsidR="00E327B2" w:rsidRPr="00600302" w:rsidRDefault="00E327B2" w:rsidP="00600302">
            <w:pPr>
              <w:rPr>
                <w:rFonts w:asciiTheme="minorHAnsi" w:hAnsiTheme="minorHAnsi" w:cstheme="minorHAnsi"/>
              </w:rPr>
            </w:pPr>
            <w:r w:rsidRPr="00600302">
              <w:rPr>
                <w:rFonts w:asciiTheme="minorHAnsi" w:hAnsiTheme="minorHAnsi" w:cstheme="minorHAnsi"/>
              </w:rPr>
              <w:t>(ISTE) 6a Students choose the appropriate platforms and tools for meeting the desired objectives of their creation or communication.</w:t>
            </w:r>
          </w:p>
          <w:p w14:paraId="094C4768" w14:textId="77777777" w:rsidR="00E327B2" w:rsidRPr="00600302" w:rsidRDefault="00E327B2" w:rsidP="00600302">
            <w:pPr>
              <w:rPr>
                <w:rFonts w:asciiTheme="minorHAnsi" w:hAnsiTheme="minorHAnsi" w:cstheme="minorHAnsi"/>
              </w:rPr>
            </w:pPr>
            <w:r w:rsidRPr="00600302">
              <w:rPr>
                <w:rFonts w:asciiTheme="minorHAnsi" w:hAnsiTheme="minorHAnsi" w:cstheme="minorHAnsi"/>
              </w:rPr>
              <w:t>(ISTE) 6d Students publish or present content that customizes the message and medium for their intended audiences.</w:t>
            </w:r>
          </w:p>
          <w:p w14:paraId="4E5C2198" w14:textId="77777777" w:rsidR="00E327B2" w:rsidRPr="00600302" w:rsidRDefault="00E327B2" w:rsidP="00600302">
            <w:pPr>
              <w:rPr>
                <w:rFonts w:asciiTheme="minorHAnsi" w:hAnsiTheme="minorHAnsi" w:cstheme="minorHAnsi"/>
              </w:rPr>
            </w:pPr>
            <w:r w:rsidRPr="00600302">
              <w:rPr>
                <w:rFonts w:asciiTheme="minorHAnsi" w:hAnsiTheme="minorHAnsi" w:cstheme="minorHAnsi"/>
              </w:rPr>
              <w:t>(ISTE) 7b Students use collaborative technologies to work with others, including peers, experts or community members, to examine issues and problems from multiple viewpoints.</w:t>
            </w:r>
          </w:p>
        </w:tc>
        <w:tc>
          <w:tcPr>
            <w:tcW w:w="5488" w:type="dxa"/>
            <w:gridSpan w:val="2"/>
            <w:tcBorders>
              <w:top w:val="single" w:sz="4" w:space="0" w:color="BFBFBF"/>
              <w:left w:val="single" w:sz="4" w:space="0" w:color="BFBFBF"/>
              <w:bottom w:val="single" w:sz="8" w:space="0" w:color="000000"/>
              <w:right w:val="nil"/>
            </w:tcBorders>
          </w:tcPr>
          <w:p w14:paraId="3F81A2A1" w14:textId="77777777" w:rsidR="00E327B2" w:rsidRDefault="00E327B2" w:rsidP="00600302">
            <w:pPr>
              <w:spacing w:before="60" w:after="120"/>
              <w:rPr>
                <w:rFonts w:ascii="Arial" w:eastAsia="Arial" w:hAnsi="Arial" w:cs="Arial"/>
              </w:rPr>
            </w:pPr>
            <w:r>
              <w:rPr>
                <w:rFonts w:ascii="Arial" w:eastAsia="Arial" w:hAnsi="Arial" w:cs="Arial"/>
              </w:rPr>
              <w:lastRenderedPageBreak/>
              <w:t>Students will create publicity elements of independent advertisement campaigns as they learn to navigate the Adobe Creative Suite.</w:t>
            </w:r>
          </w:p>
        </w:tc>
      </w:tr>
      <w:tr w:rsidR="00E327B2" w14:paraId="1C3D118A" w14:textId="77777777" w:rsidTr="00600302">
        <w:trPr>
          <w:trHeight w:val="580"/>
        </w:trPr>
        <w:tc>
          <w:tcPr>
            <w:tcW w:w="10795" w:type="dxa"/>
            <w:gridSpan w:val="3"/>
            <w:tcBorders>
              <w:top w:val="single" w:sz="8" w:space="0" w:color="000000"/>
              <w:left w:val="nil"/>
              <w:bottom w:val="single" w:sz="4" w:space="0" w:color="BFBFBF"/>
              <w:right w:val="nil"/>
            </w:tcBorders>
            <w:shd w:val="clear" w:color="auto" w:fill="DBE5F1"/>
          </w:tcPr>
          <w:p w14:paraId="6342F4FB" w14:textId="77777777" w:rsidR="00E327B2" w:rsidRDefault="00E327B2" w:rsidP="00600302">
            <w:pPr>
              <w:keepNext/>
              <w:rPr>
                <w:rFonts w:ascii="Arial" w:eastAsia="Arial" w:hAnsi="Arial" w:cs="Arial"/>
                <w:b/>
                <w:sz w:val="6"/>
                <w:szCs w:val="6"/>
              </w:rPr>
            </w:pPr>
          </w:p>
          <w:p w14:paraId="1ABD266A" w14:textId="77777777" w:rsidR="00E327B2" w:rsidRDefault="00E327B2" w:rsidP="00600302">
            <w:pPr>
              <w:keepNext/>
              <w:rPr>
                <w:rFonts w:ascii="Arial" w:eastAsia="Arial" w:hAnsi="Arial" w:cs="Arial"/>
                <w:b/>
              </w:rPr>
            </w:pPr>
            <w:r>
              <w:rPr>
                <w:rFonts w:ascii="Arial" w:eastAsia="Arial" w:hAnsi="Arial" w:cs="Arial"/>
                <w:b/>
              </w:rPr>
              <w:t>Student Learning Goals (LESSON):</w:t>
            </w:r>
          </w:p>
          <w:p w14:paraId="65777331" w14:textId="77777777" w:rsidR="00E327B2" w:rsidRDefault="00E327B2" w:rsidP="00600302">
            <w:pPr>
              <w:keepNext/>
              <w:rPr>
                <w:rFonts w:ascii="Arial" w:eastAsia="Arial" w:hAnsi="Arial" w:cs="Arial"/>
                <w:i/>
                <w:sz w:val="20"/>
                <w:szCs w:val="20"/>
              </w:rPr>
            </w:pPr>
            <w:r>
              <w:rPr>
                <w:rFonts w:ascii="Arial" w:eastAsia="Arial" w:hAnsi="Arial" w:cs="Arial"/>
                <w:i/>
                <w:sz w:val="20"/>
                <w:szCs w:val="20"/>
              </w:rPr>
              <w:t>Identify 1-2 learning goals for the lesson; below each goal share how you will communicate them to your students.</w:t>
            </w:r>
          </w:p>
          <w:p w14:paraId="328B11F7" w14:textId="77777777" w:rsidR="00E327B2" w:rsidRDefault="00E327B2" w:rsidP="00600302">
            <w:pPr>
              <w:keepNext/>
              <w:rPr>
                <w:rFonts w:ascii="Arial" w:eastAsia="Arial" w:hAnsi="Arial" w:cs="Arial"/>
                <w:sz w:val="6"/>
                <w:szCs w:val="6"/>
              </w:rPr>
            </w:pPr>
          </w:p>
        </w:tc>
      </w:tr>
      <w:tr w:rsidR="00E327B2" w14:paraId="7E2B79D6" w14:textId="77777777" w:rsidTr="00600302">
        <w:tc>
          <w:tcPr>
            <w:tcW w:w="10795" w:type="dxa"/>
            <w:gridSpan w:val="3"/>
            <w:tcBorders>
              <w:top w:val="single" w:sz="4" w:space="0" w:color="BFBFBF"/>
              <w:left w:val="nil"/>
              <w:bottom w:val="single" w:sz="8" w:space="0" w:color="000000"/>
              <w:right w:val="nil"/>
            </w:tcBorders>
          </w:tcPr>
          <w:p w14:paraId="6DD6A8AE" w14:textId="77777777" w:rsidR="00E327B2" w:rsidRDefault="00E327B2" w:rsidP="00600302">
            <w:pPr>
              <w:spacing w:before="60" w:after="120"/>
              <w:rPr>
                <w:rFonts w:ascii="Arial" w:eastAsia="Arial" w:hAnsi="Arial" w:cs="Arial"/>
              </w:rPr>
            </w:pPr>
            <w:r>
              <w:rPr>
                <w:rFonts w:ascii="Arial" w:eastAsia="Arial" w:hAnsi="Arial" w:cs="Arial"/>
              </w:rPr>
              <w:t>By the end of this lesson, students will be able to…</w:t>
            </w:r>
          </w:p>
          <w:p w14:paraId="5F121B56" w14:textId="6D5A032C" w:rsidR="00E327B2" w:rsidRDefault="00A062B6" w:rsidP="00E327B2">
            <w:pPr>
              <w:numPr>
                <w:ilvl w:val="0"/>
                <w:numId w:val="5"/>
              </w:numPr>
              <w:pBdr>
                <w:top w:val="nil"/>
                <w:left w:val="nil"/>
                <w:bottom w:val="nil"/>
                <w:right w:val="nil"/>
                <w:between w:val="nil"/>
              </w:pBdr>
              <w:spacing w:before="60" w:line="259" w:lineRule="auto"/>
              <w:rPr>
                <w:rFonts w:ascii="Arial" w:eastAsia="Arial" w:hAnsi="Arial" w:cs="Arial"/>
                <w:color w:val="000000"/>
              </w:rPr>
            </w:pPr>
            <w:r>
              <w:rPr>
                <w:rFonts w:ascii="Arial" w:eastAsia="Arial" w:hAnsi="Arial" w:cs="Arial"/>
                <w:color w:val="000000"/>
              </w:rPr>
              <w:t>Create a logo for his/her campaign</w:t>
            </w:r>
            <w:r w:rsidR="00694966">
              <w:rPr>
                <w:rFonts w:ascii="Arial" w:eastAsia="Arial" w:hAnsi="Arial" w:cs="Arial"/>
                <w:color w:val="000000"/>
              </w:rPr>
              <w:t xml:space="preserve"> [ISTE 6d]</w:t>
            </w:r>
          </w:p>
          <w:p w14:paraId="54AFA375" w14:textId="5DD7099B" w:rsidR="00E327B2" w:rsidRDefault="00E327B2" w:rsidP="00E327B2">
            <w:pPr>
              <w:numPr>
                <w:ilvl w:val="1"/>
                <w:numId w:val="5"/>
              </w:numPr>
              <w:pBdr>
                <w:top w:val="nil"/>
                <w:left w:val="nil"/>
                <w:bottom w:val="nil"/>
                <w:right w:val="nil"/>
                <w:between w:val="nil"/>
              </w:pBdr>
              <w:spacing w:line="259" w:lineRule="auto"/>
              <w:rPr>
                <w:rFonts w:ascii="Arial" w:eastAsia="Arial" w:hAnsi="Arial" w:cs="Arial"/>
                <w:color w:val="000000"/>
              </w:rPr>
            </w:pPr>
            <w:r>
              <w:rPr>
                <w:rFonts w:ascii="Arial" w:eastAsia="Arial" w:hAnsi="Arial" w:cs="Arial"/>
                <w:color w:val="000000"/>
              </w:rPr>
              <w:t xml:space="preserve">Teacher will introduce the </w:t>
            </w:r>
            <w:r w:rsidR="00A062B6">
              <w:rPr>
                <w:rFonts w:ascii="Arial" w:eastAsia="Arial" w:hAnsi="Arial" w:cs="Arial"/>
                <w:color w:val="000000"/>
              </w:rPr>
              <w:t>basics of Photoshop and provide basic set-ups for both online and print deliveries.</w:t>
            </w:r>
          </w:p>
          <w:p w14:paraId="1D98654A" w14:textId="0C6E6CFF" w:rsidR="00A062B6" w:rsidRDefault="00A062B6" w:rsidP="00E327B2">
            <w:pPr>
              <w:numPr>
                <w:ilvl w:val="1"/>
                <w:numId w:val="5"/>
              </w:numPr>
              <w:pBdr>
                <w:top w:val="nil"/>
                <w:left w:val="nil"/>
                <w:bottom w:val="nil"/>
                <w:right w:val="nil"/>
                <w:between w:val="nil"/>
              </w:pBdr>
              <w:spacing w:line="259" w:lineRule="auto"/>
              <w:rPr>
                <w:rFonts w:ascii="Arial" w:eastAsia="Arial" w:hAnsi="Arial" w:cs="Arial"/>
                <w:color w:val="000000"/>
              </w:rPr>
            </w:pPr>
            <w:r>
              <w:rPr>
                <w:rFonts w:ascii="Arial" w:eastAsia="Arial" w:hAnsi="Arial" w:cs="Arial"/>
                <w:color w:val="000000"/>
              </w:rPr>
              <w:t>Students will create a logo to be placed on all further campaign materials.</w:t>
            </w:r>
          </w:p>
          <w:p w14:paraId="672E2DFC" w14:textId="5E2F1DD5" w:rsidR="00A062B6" w:rsidRDefault="00A062B6" w:rsidP="00A062B6">
            <w:pPr>
              <w:numPr>
                <w:ilvl w:val="0"/>
                <w:numId w:val="5"/>
              </w:numPr>
              <w:pBdr>
                <w:top w:val="nil"/>
                <w:left w:val="nil"/>
                <w:bottom w:val="nil"/>
                <w:right w:val="nil"/>
                <w:between w:val="nil"/>
              </w:pBdr>
              <w:spacing w:line="259" w:lineRule="auto"/>
              <w:rPr>
                <w:rFonts w:ascii="Arial" w:eastAsia="Arial" w:hAnsi="Arial" w:cs="Arial"/>
                <w:color w:val="000000"/>
              </w:rPr>
            </w:pPr>
            <w:r>
              <w:rPr>
                <w:rFonts w:ascii="Arial" w:eastAsia="Arial" w:hAnsi="Arial" w:cs="Arial"/>
                <w:color w:val="000000"/>
              </w:rPr>
              <w:t>Create a promotional poster</w:t>
            </w:r>
            <w:r w:rsidR="00694966">
              <w:rPr>
                <w:rFonts w:ascii="Arial" w:eastAsia="Arial" w:hAnsi="Arial" w:cs="Arial"/>
                <w:color w:val="000000"/>
              </w:rPr>
              <w:t xml:space="preserve"> [ISTE 6d]</w:t>
            </w:r>
          </w:p>
          <w:p w14:paraId="469CE4CF" w14:textId="487051F8" w:rsidR="00A062B6" w:rsidRDefault="00A062B6" w:rsidP="00A062B6">
            <w:pPr>
              <w:numPr>
                <w:ilvl w:val="1"/>
                <w:numId w:val="5"/>
              </w:numPr>
              <w:pBdr>
                <w:top w:val="nil"/>
                <w:left w:val="nil"/>
                <w:bottom w:val="nil"/>
                <w:right w:val="nil"/>
                <w:between w:val="nil"/>
              </w:pBdr>
              <w:spacing w:after="120" w:line="259" w:lineRule="auto"/>
              <w:rPr>
                <w:rFonts w:ascii="Arial" w:eastAsia="Arial" w:hAnsi="Arial" w:cs="Arial"/>
                <w:color w:val="000000"/>
              </w:rPr>
            </w:pPr>
            <w:r>
              <w:rPr>
                <w:rFonts w:ascii="Arial" w:eastAsia="Arial" w:hAnsi="Arial" w:cs="Arial"/>
                <w:color w:val="000000"/>
              </w:rPr>
              <w:lastRenderedPageBreak/>
              <w:t>Teacher will introduce the set-up for a poster size of the student’s choosing using Photoshop.</w:t>
            </w:r>
          </w:p>
          <w:p w14:paraId="03194EC9" w14:textId="199BA712" w:rsidR="00A062B6" w:rsidRDefault="00A062B6" w:rsidP="00A062B6">
            <w:pPr>
              <w:numPr>
                <w:ilvl w:val="1"/>
                <w:numId w:val="5"/>
              </w:numPr>
              <w:pBdr>
                <w:top w:val="nil"/>
                <w:left w:val="nil"/>
                <w:bottom w:val="nil"/>
                <w:right w:val="nil"/>
                <w:between w:val="nil"/>
              </w:pBdr>
              <w:spacing w:after="120" w:line="259" w:lineRule="auto"/>
              <w:rPr>
                <w:rFonts w:ascii="Arial" w:eastAsia="Arial" w:hAnsi="Arial" w:cs="Arial"/>
                <w:color w:val="000000"/>
              </w:rPr>
            </w:pPr>
            <w:r>
              <w:rPr>
                <w:rFonts w:ascii="Arial" w:eastAsia="Arial" w:hAnsi="Arial" w:cs="Arial"/>
                <w:color w:val="000000"/>
              </w:rPr>
              <w:t>Students will collect backgrounds and imagery to place on poster through using a Creative Commons search.</w:t>
            </w:r>
          </w:p>
          <w:p w14:paraId="195C1F5A" w14:textId="75E88668" w:rsidR="00E327B2" w:rsidRPr="00A062B6" w:rsidRDefault="00A062B6" w:rsidP="00A062B6">
            <w:pPr>
              <w:numPr>
                <w:ilvl w:val="1"/>
                <w:numId w:val="5"/>
              </w:numPr>
              <w:pBdr>
                <w:top w:val="nil"/>
                <w:left w:val="nil"/>
                <w:bottom w:val="nil"/>
                <w:right w:val="nil"/>
                <w:between w:val="nil"/>
              </w:pBdr>
              <w:spacing w:after="120" w:line="259" w:lineRule="auto"/>
              <w:rPr>
                <w:rFonts w:ascii="Arial" w:eastAsia="Arial" w:hAnsi="Arial" w:cs="Arial"/>
                <w:color w:val="000000"/>
              </w:rPr>
            </w:pPr>
            <w:r>
              <w:rPr>
                <w:rFonts w:ascii="Arial" w:eastAsia="Arial" w:hAnsi="Arial" w:cs="Arial"/>
                <w:color w:val="000000"/>
              </w:rPr>
              <w:t>Students will deploy the poster for print publication at 400 dpi in RGB color display.</w:t>
            </w:r>
          </w:p>
        </w:tc>
      </w:tr>
      <w:tr w:rsidR="00E327B2" w:rsidRPr="008D1EB6" w14:paraId="61CF9D60" w14:textId="77777777" w:rsidTr="00600302">
        <w:trPr>
          <w:trHeight w:val="430"/>
        </w:trPr>
        <w:tc>
          <w:tcPr>
            <w:tcW w:w="10795" w:type="dxa"/>
            <w:gridSpan w:val="3"/>
            <w:tcBorders>
              <w:top w:val="single" w:sz="8" w:space="0" w:color="000000"/>
              <w:left w:val="nil"/>
              <w:bottom w:val="single" w:sz="4" w:space="0" w:color="BFBFBF"/>
              <w:right w:val="nil"/>
            </w:tcBorders>
            <w:shd w:val="clear" w:color="auto" w:fill="DBE5F1"/>
          </w:tcPr>
          <w:p w14:paraId="64EE0525" w14:textId="77777777" w:rsidR="00E327B2" w:rsidRDefault="00E327B2" w:rsidP="00600302">
            <w:pPr>
              <w:keepNext/>
              <w:tabs>
                <w:tab w:val="left" w:pos="1050"/>
              </w:tabs>
              <w:rPr>
                <w:rFonts w:ascii="Arial" w:eastAsia="Arial" w:hAnsi="Arial" w:cs="Arial"/>
                <w:b/>
                <w:sz w:val="6"/>
                <w:szCs w:val="6"/>
              </w:rPr>
            </w:pPr>
            <w:r>
              <w:rPr>
                <w:rFonts w:ascii="Arial" w:eastAsia="Arial" w:hAnsi="Arial" w:cs="Arial"/>
                <w:b/>
              </w:rPr>
              <w:tab/>
            </w:r>
          </w:p>
          <w:p w14:paraId="1A4846C4" w14:textId="77777777" w:rsidR="00E327B2" w:rsidRPr="008D1EB6" w:rsidRDefault="00E327B2" w:rsidP="00600302">
            <w:pPr>
              <w:keepNext/>
              <w:rPr>
                <w:rFonts w:ascii="Arial" w:eastAsia="Arial" w:hAnsi="Arial" w:cs="Arial"/>
                <w:b/>
              </w:rPr>
            </w:pPr>
            <w:r>
              <w:rPr>
                <w:rFonts w:ascii="Arial" w:eastAsia="Arial" w:hAnsi="Arial" w:cs="Arial"/>
                <w:b/>
              </w:rPr>
              <w:t>Essential Question:</w:t>
            </w:r>
          </w:p>
        </w:tc>
      </w:tr>
      <w:tr w:rsidR="00E327B2" w14:paraId="36EB779E" w14:textId="77777777" w:rsidTr="00600302">
        <w:tc>
          <w:tcPr>
            <w:tcW w:w="10795" w:type="dxa"/>
            <w:gridSpan w:val="3"/>
            <w:tcBorders>
              <w:top w:val="single" w:sz="4" w:space="0" w:color="BFBFBF"/>
              <w:left w:val="nil"/>
              <w:bottom w:val="single" w:sz="8" w:space="0" w:color="000000"/>
              <w:right w:val="nil"/>
            </w:tcBorders>
          </w:tcPr>
          <w:p w14:paraId="74D55359" w14:textId="52944AD6" w:rsidR="00E327B2" w:rsidRDefault="00E327B2" w:rsidP="00600302">
            <w:pPr>
              <w:spacing w:before="60" w:after="120"/>
              <w:rPr>
                <w:rFonts w:ascii="Arial" w:eastAsia="Arial" w:hAnsi="Arial" w:cs="Arial"/>
              </w:rPr>
            </w:pPr>
            <w:r>
              <w:rPr>
                <w:rFonts w:ascii="Arial" w:eastAsia="Arial" w:hAnsi="Arial" w:cs="Arial"/>
              </w:rPr>
              <w:t>“What is your brand? What is your slogan?”</w:t>
            </w:r>
          </w:p>
        </w:tc>
      </w:tr>
      <w:tr w:rsidR="00E327B2" w:rsidRPr="00472B49" w14:paraId="4237F743" w14:textId="77777777" w:rsidTr="00600302">
        <w:trPr>
          <w:trHeight w:val="466"/>
        </w:trPr>
        <w:tc>
          <w:tcPr>
            <w:tcW w:w="10795" w:type="dxa"/>
            <w:gridSpan w:val="3"/>
            <w:tcBorders>
              <w:top w:val="single" w:sz="8" w:space="0" w:color="000000"/>
              <w:left w:val="nil"/>
              <w:bottom w:val="single" w:sz="4" w:space="0" w:color="BFBFBF"/>
              <w:right w:val="nil"/>
            </w:tcBorders>
            <w:shd w:val="clear" w:color="auto" w:fill="DBE5F1"/>
          </w:tcPr>
          <w:p w14:paraId="0258ACAA" w14:textId="77777777" w:rsidR="00E327B2" w:rsidRDefault="00E327B2" w:rsidP="00600302">
            <w:pPr>
              <w:keepNext/>
              <w:shd w:val="clear" w:color="auto" w:fill="DBE5F1"/>
              <w:rPr>
                <w:rFonts w:ascii="Arial" w:eastAsia="Arial" w:hAnsi="Arial" w:cs="Arial"/>
                <w:b/>
                <w:sz w:val="6"/>
                <w:szCs w:val="6"/>
              </w:rPr>
            </w:pPr>
          </w:p>
          <w:p w14:paraId="1EE49515" w14:textId="77777777" w:rsidR="00E327B2" w:rsidRPr="00472B49" w:rsidRDefault="00E327B2" w:rsidP="00600302">
            <w:pPr>
              <w:keepNext/>
              <w:shd w:val="clear" w:color="auto" w:fill="DBE5F1"/>
              <w:rPr>
                <w:rFonts w:ascii="Arial" w:eastAsia="Arial" w:hAnsi="Arial" w:cs="Arial"/>
                <w:b/>
              </w:rPr>
            </w:pPr>
            <w:r>
              <w:rPr>
                <w:rFonts w:ascii="Arial" w:eastAsia="Arial" w:hAnsi="Arial" w:cs="Arial"/>
                <w:b/>
              </w:rPr>
              <w:t>Academic Language:</w:t>
            </w:r>
          </w:p>
        </w:tc>
      </w:tr>
      <w:tr w:rsidR="00E327B2" w14:paraId="6D919B86" w14:textId="77777777" w:rsidTr="00600302">
        <w:tc>
          <w:tcPr>
            <w:tcW w:w="10795" w:type="dxa"/>
            <w:gridSpan w:val="3"/>
            <w:tcBorders>
              <w:top w:val="single" w:sz="4" w:space="0" w:color="BFBFBF"/>
              <w:left w:val="nil"/>
              <w:bottom w:val="single" w:sz="8" w:space="0" w:color="000000"/>
              <w:right w:val="nil"/>
            </w:tcBorders>
          </w:tcPr>
          <w:p w14:paraId="78158B65" w14:textId="1AAAA2BE" w:rsidR="00E327B2" w:rsidRDefault="00E327B2" w:rsidP="00600302">
            <w:pPr>
              <w:spacing w:before="60" w:after="120"/>
              <w:rPr>
                <w:rFonts w:ascii="Arial" w:eastAsia="Arial" w:hAnsi="Arial" w:cs="Arial"/>
              </w:rPr>
            </w:pPr>
            <w:r>
              <w:rPr>
                <w:rFonts w:ascii="Arial" w:eastAsia="Arial" w:hAnsi="Arial" w:cs="Arial"/>
              </w:rPr>
              <w:t>rasterized v vectorized, file formats .jpg, .pdf, .ai, .eps</w:t>
            </w:r>
          </w:p>
        </w:tc>
      </w:tr>
      <w:tr w:rsidR="00E327B2" w14:paraId="14F42597" w14:textId="77777777" w:rsidTr="00600302">
        <w:tc>
          <w:tcPr>
            <w:tcW w:w="10795" w:type="dxa"/>
            <w:gridSpan w:val="3"/>
            <w:tcBorders>
              <w:top w:val="single" w:sz="8" w:space="0" w:color="000000"/>
              <w:left w:val="nil"/>
              <w:bottom w:val="single" w:sz="4" w:space="0" w:color="BFBFBF"/>
              <w:right w:val="nil"/>
            </w:tcBorders>
            <w:shd w:val="clear" w:color="auto" w:fill="DBE5F1"/>
          </w:tcPr>
          <w:p w14:paraId="06084B02" w14:textId="77777777" w:rsidR="00E327B2" w:rsidRDefault="00E327B2" w:rsidP="00600302">
            <w:pPr>
              <w:keepNext/>
              <w:rPr>
                <w:rFonts w:ascii="Arial" w:eastAsia="Arial" w:hAnsi="Arial" w:cs="Arial"/>
                <w:b/>
                <w:sz w:val="6"/>
                <w:szCs w:val="6"/>
              </w:rPr>
            </w:pPr>
          </w:p>
          <w:p w14:paraId="073251CA" w14:textId="77777777" w:rsidR="00E327B2" w:rsidRDefault="00E327B2" w:rsidP="00600302">
            <w:pPr>
              <w:keepNext/>
              <w:rPr>
                <w:rFonts w:ascii="Arial" w:eastAsia="Arial" w:hAnsi="Arial" w:cs="Arial"/>
              </w:rPr>
            </w:pPr>
            <w:r>
              <w:rPr>
                <w:rFonts w:ascii="Arial" w:eastAsia="Arial" w:hAnsi="Arial" w:cs="Arial"/>
                <w:b/>
              </w:rPr>
              <w:t>Assessment and Evidence of Student Learning:</w:t>
            </w:r>
          </w:p>
          <w:p w14:paraId="30785F7E" w14:textId="77777777" w:rsidR="00E327B2" w:rsidRDefault="00E327B2" w:rsidP="00600302">
            <w:pPr>
              <w:keepNext/>
              <w:rPr>
                <w:rFonts w:ascii="Arial" w:eastAsia="Arial" w:hAnsi="Arial" w:cs="Arial"/>
                <w:sz w:val="6"/>
                <w:szCs w:val="6"/>
              </w:rPr>
            </w:pPr>
          </w:p>
        </w:tc>
      </w:tr>
      <w:tr w:rsidR="00E327B2" w14:paraId="041877AA" w14:textId="77777777" w:rsidTr="00600302">
        <w:tc>
          <w:tcPr>
            <w:tcW w:w="10795" w:type="dxa"/>
            <w:gridSpan w:val="3"/>
            <w:tcBorders>
              <w:top w:val="single" w:sz="4" w:space="0" w:color="BFBFBF"/>
              <w:left w:val="nil"/>
              <w:bottom w:val="single" w:sz="8" w:space="0" w:color="000000"/>
              <w:right w:val="nil"/>
            </w:tcBorders>
          </w:tcPr>
          <w:p w14:paraId="7552C9E6" w14:textId="4F561F09" w:rsidR="00E327B2" w:rsidRDefault="00E327B2" w:rsidP="00600302">
            <w:pPr>
              <w:spacing w:before="60" w:after="120"/>
              <w:rPr>
                <w:rFonts w:ascii="Arial" w:eastAsia="Arial" w:hAnsi="Arial" w:cs="Arial"/>
              </w:rPr>
            </w:pPr>
            <w:r>
              <w:rPr>
                <w:rFonts w:ascii="Arial" w:eastAsia="Arial" w:hAnsi="Arial" w:cs="Arial"/>
              </w:rPr>
              <w:t xml:space="preserve">Students will submit a logo and political poster created in Photoshop or Illustrator as a .jpg image. </w:t>
            </w:r>
          </w:p>
        </w:tc>
      </w:tr>
      <w:tr w:rsidR="00E327B2" w:rsidRPr="002F63A5" w14:paraId="0606577F" w14:textId="77777777" w:rsidTr="00600302">
        <w:tc>
          <w:tcPr>
            <w:tcW w:w="10795" w:type="dxa"/>
            <w:gridSpan w:val="3"/>
            <w:tcBorders>
              <w:top w:val="single" w:sz="8" w:space="0" w:color="000000"/>
              <w:left w:val="nil"/>
              <w:bottom w:val="single" w:sz="4" w:space="0" w:color="BFBFBF"/>
              <w:right w:val="nil"/>
            </w:tcBorders>
            <w:shd w:val="clear" w:color="auto" w:fill="DBE5F1"/>
          </w:tcPr>
          <w:p w14:paraId="39B37905" w14:textId="77777777" w:rsidR="00E327B2" w:rsidRDefault="00E327B2" w:rsidP="00600302">
            <w:pPr>
              <w:keepNext/>
              <w:rPr>
                <w:rFonts w:ascii="Arial" w:eastAsia="Arial" w:hAnsi="Arial" w:cs="Arial"/>
                <w:b/>
                <w:sz w:val="6"/>
                <w:szCs w:val="6"/>
              </w:rPr>
            </w:pPr>
          </w:p>
          <w:p w14:paraId="35367A80" w14:textId="77777777" w:rsidR="00E327B2" w:rsidRPr="002F63A5" w:rsidRDefault="00E327B2" w:rsidP="00600302">
            <w:pPr>
              <w:keepNext/>
              <w:rPr>
                <w:rFonts w:ascii="Arial" w:eastAsia="Arial" w:hAnsi="Arial" w:cs="Arial"/>
              </w:rPr>
            </w:pPr>
            <w:r>
              <w:rPr>
                <w:rFonts w:ascii="Arial" w:eastAsia="Arial" w:hAnsi="Arial" w:cs="Arial"/>
                <w:b/>
              </w:rPr>
              <w:t>Student Feedback:</w:t>
            </w:r>
          </w:p>
        </w:tc>
      </w:tr>
      <w:tr w:rsidR="00E327B2" w14:paraId="7CF8FE55" w14:textId="77777777" w:rsidTr="00600302">
        <w:tc>
          <w:tcPr>
            <w:tcW w:w="10795" w:type="dxa"/>
            <w:gridSpan w:val="3"/>
            <w:tcBorders>
              <w:top w:val="single" w:sz="4" w:space="0" w:color="BFBFBF"/>
              <w:left w:val="nil"/>
              <w:bottom w:val="single" w:sz="8" w:space="0" w:color="000000"/>
              <w:right w:val="nil"/>
            </w:tcBorders>
          </w:tcPr>
          <w:p w14:paraId="3C575231" w14:textId="77777777" w:rsidR="00E327B2" w:rsidRDefault="00E327B2" w:rsidP="00600302">
            <w:pPr>
              <w:spacing w:before="60" w:after="120"/>
              <w:rPr>
                <w:rFonts w:ascii="Arial" w:eastAsia="Arial" w:hAnsi="Arial" w:cs="Arial"/>
              </w:rPr>
            </w:pPr>
            <w:r>
              <w:rPr>
                <w:rFonts w:ascii="Arial" w:eastAsia="Arial" w:hAnsi="Arial" w:cs="Arial"/>
              </w:rPr>
              <w:t xml:space="preserve">Each submission will be viewed on the LMS and feedback will be provided. </w:t>
            </w:r>
          </w:p>
        </w:tc>
      </w:tr>
      <w:tr w:rsidR="00E327B2" w14:paraId="4686B886" w14:textId="77777777" w:rsidTr="00600302">
        <w:tc>
          <w:tcPr>
            <w:tcW w:w="10795" w:type="dxa"/>
            <w:gridSpan w:val="3"/>
            <w:tcBorders>
              <w:top w:val="single" w:sz="8" w:space="0" w:color="000000"/>
              <w:left w:val="nil"/>
              <w:bottom w:val="single" w:sz="4" w:space="0" w:color="BFBFBF"/>
              <w:right w:val="nil"/>
            </w:tcBorders>
            <w:shd w:val="clear" w:color="auto" w:fill="DBE5F1"/>
          </w:tcPr>
          <w:p w14:paraId="77420F97" w14:textId="77777777" w:rsidR="00E327B2" w:rsidRDefault="00E327B2" w:rsidP="00600302">
            <w:pPr>
              <w:keepNext/>
              <w:rPr>
                <w:rFonts w:ascii="Arial" w:eastAsia="Arial" w:hAnsi="Arial" w:cs="Arial"/>
                <w:b/>
                <w:sz w:val="6"/>
                <w:szCs w:val="6"/>
              </w:rPr>
            </w:pPr>
          </w:p>
          <w:p w14:paraId="3C5D18DB" w14:textId="77777777" w:rsidR="00E327B2" w:rsidRDefault="00E327B2" w:rsidP="00600302">
            <w:pPr>
              <w:keepNext/>
              <w:rPr>
                <w:rFonts w:ascii="Arial" w:eastAsia="Arial" w:hAnsi="Arial" w:cs="Arial"/>
                <w:b/>
              </w:rPr>
            </w:pPr>
            <w:r>
              <w:rPr>
                <w:rFonts w:ascii="Arial" w:eastAsia="Arial" w:hAnsi="Arial" w:cs="Arial"/>
                <w:b/>
              </w:rPr>
              <w:t xml:space="preserve">Unit Resources and Materials: </w:t>
            </w:r>
          </w:p>
          <w:p w14:paraId="5A8F4CEB" w14:textId="77777777" w:rsidR="00E327B2" w:rsidRDefault="00E327B2" w:rsidP="00600302">
            <w:pPr>
              <w:keepNext/>
              <w:rPr>
                <w:rFonts w:ascii="Arial" w:eastAsia="Arial" w:hAnsi="Arial" w:cs="Arial"/>
                <w:b/>
                <w:sz w:val="6"/>
                <w:szCs w:val="6"/>
              </w:rPr>
            </w:pPr>
          </w:p>
        </w:tc>
      </w:tr>
      <w:tr w:rsidR="00E327B2" w14:paraId="7845DFC2" w14:textId="77777777" w:rsidTr="00600302">
        <w:tc>
          <w:tcPr>
            <w:tcW w:w="10795" w:type="dxa"/>
            <w:gridSpan w:val="3"/>
            <w:tcBorders>
              <w:top w:val="single" w:sz="4" w:space="0" w:color="BFBFBF"/>
              <w:left w:val="nil"/>
              <w:bottom w:val="single" w:sz="12" w:space="0" w:color="000000"/>
              <w:right w:val="nil"/>
            </w:tcBorders>
          </w:tcPr>
          <w:p w14:paraId="3961CEC3" w14:textId="77777777" w:rsidR="00E327B2" w:rsidRDefault="00E327B2" w:rsidP="00600302">
            <w:pPr>
              <w:spacing w:before="60" w:after="120"/>
              <w:rPr>
                <w:rFonts w:ascii="Arial" w:eastAsia="Arial" w:hAnsi="Arial" w:cs="Arial"/>
              </w:rPr>
            </w:pPr>
            <w:r>
              <w:rPr>
                <w:rFonts w:ascii="Arial" w:eastAsia="Arial" w:hAnsi="Arial" w:cs="Arial"/>
              </w:rPr>
              <w:t xml:space="preserve">Adobe Creative Suite, Personal Computers (MacBook Pros provided), Video cameras (can use district provided iPad </w:t>
            </w:r>
          </w:p>
        </w:tc>
      </w:tr>
    </w:tbl>
    <w:p w14:paraId="50C9D66D" w14:textId="77777777" w:rsidR="00E327B2" w:rsidRPr="00E327B2" w:rsidRDefault="00E327B2" w:rsidP="00E327B2"/>
    <w:p w14:paraId="09C75D3E" w14:textId="64441264" w:rsidR="00074AE0" w:rsidRDefault="00FE37F6" w:rsidP="00FE37F6">
      <w:pPr>
        <w:pStyle w:val="Heading1"/>
      </w:pPr>
      <w:r>
        <w:t>Lesson Three</w:t>
      </w:r>
    </w:p>
    <w:p w14:paraId="22828376" w14:textId="03FA0662" w:rsidR="00FE37F6" w:rsidRDefault="00FE37F6" w:rsidP="00FE37F6"/>
    <w:tbl>
      <w:tblPr>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5307"/>
        <w:gridCol w:w="5481"/>
        <w:gridCol w:w="7"/>
      </w:tblGrid>
      <w:tr w:rsidR="00FE37F6" w14:paraId="2635E532" w14:textId="77777777" w:rsidTr="00600302">
        <w:tc>
          <w:tcPr>
            <w:tcW w:w="10795" w:type="dxa"/>
            <w:gridSpan w:val="3"/>
            <w:tcBorders>
              <w:top w:val="single" w:sz="12" w:space="0" w:color="000000"/>
              <w:left w:val="nil"/>
              <w:bottom w:val="single" w:sz="12" w:space="0" w:color="000000"/>
              <w:right w:val="nil"/>
            </w:tcBorders>
            <w:shd w:val="clear" w:color="auto" w:fill="D9D9D9"/>
          </w:tcPr>
          <w:p w14:paraId="36B343F2" w14:textId="77777777" w:rsidR="00FE37F6" w:rsidRDefault="00FE37F6" w:rsidP="00600302">
            <w:pPr>
              <w:tabs>
                <w:tab w:val="left" w:pos="4693"/>
              </w:tabs>
              <w:rPr>
                <w:rFonts w:ascii="Arial" w:eastAsia="Arial" w:hAnsi="Arial" w:cs="Arial"/>
                <w:b/>
                <w:sz w:val="6"/>
                <w:szCs w:val="6"/>
              </w:rPr>
            </w:pPr>
            <w:r>
              <w:rPr>
                <w:rFonts w:ascii="Arial" w:eastAsia="Arial" w:hAnsi="Arial" w:cs="Arial"/>
                <w:b/>
                <w:sz w:val="28"/>
                <w:szCs w:val="28"/>
              </w:rPr>
              <w:tab/>
            </w:r>
          </w:p>
          <w:p w14:paraId="16425D9A" w14:textId="2B555E8F" w:rsidR="00FE37F6" w:rsidRDefault="00FE37F6" w:rsidP="00600302">
            <w:pPr>
              <w:jc w:val="center"/>
              <w:rPr>
                <w:rFonts w:ascii="Arial" w:eastAsia="Arial" w:hAnsi="Arial" w:cs="Arial"/>
                <w:b/>
                <w:sz w:val="28"/>
                <w:szCs w:val="28"/>
              </w:rPr>
            </w:pPr>
            <w:r>
              <w:rPr>
                <w:rFonts w:ascii="Arial" w:eastAsia="Arial" w:hAnsi="Arial" w:cs="Arial"/>
                <w:b/>
                <w:sz w:val="28"/>
                <w:szCs w:val="28"/>
              </w:rPr>
              <w:t>The Ad Commercial</w:t>
            </w:r>
          </w:p>
          <w:p w14:paraId="0B0DA9C0" w14:textId="77777777" w:rsidR="00FE37F6" w:rsidRDefault="00FE37F6" w:rsidP="00600302">
            <w:pPr>
              <w:jc w:val="center"/>
              <w:rPr>
                <w:rFonts w:ascii="Arial" w:eastAsia="Arial" w:hAnsi="Arial" w:cs="Arial"/>
                <w:b/>
                <w:sz w:val="6"/>
                <w:szCs w:val="6"/>
              </w:rPr>
            </w:pPr>
          </w:p>
        </w:tc>
      </w:tr>
      <w:tr w:rsidR="00FE37F6" w14:paraId="3F5F05BE" w14:textId="77777777" w:rsidTr="00600302">
        <w:tc>
          <w:tcPr>
            <w:tcW w:w="5307" w:type="dxa"/>
            <w:tcBorders>
              <w:top w:val="single" w:sz="12" w:space="0" w:color="000000"/>
              <w:left w:val="nil"/>
              <w:bottom w:val="single" w:sz="4" w:space="0" w:color="BFBFBF"/>
              <w:right w:val="single" w:sz="4" w:space="0" w:color="BFBFBF"/>
            </w:tcBorders>
          </w:tcPr>
          <w:p w14:paraId="7CA67CB6" w14:textId="77777777" w:rsidR="00FE37F6" w:rsidRDefault="00FE37F6" w:rsidP="00600302">
            <w:pPr>
              <w:spacing w:before="60" w:after="60"/>
              <w:rPr>
                <w:rFonts w:ascii="Arial" w:eastAsia="Arial" w:hAnsi="Arial" w:cs="Arial"/>
              </w:rPr>
            </w:pPr>
            <w:r>
              <w:rPr>
                <w:rFonts w:ascii="Arial" w:eastAsia="Arial" w:hAnsi="Arial" w:cs="Arial"/>
                <w:b/>
              </w:rPr>
              <w:t>Your Name</w:t>
            </w:r>
            <w:r>
              <w:rPr>
                <w:rFonts w:ascii="Arial" w:eastAsia="Arial" w:hAnsi="Arial" w:cs="Arial"/>
              </w:rPr>
              <w:t xml:space="preserve">: Angie Berna </w:t>
            </w:r>
            <w:proofErr w:type="spellStart"/>
            <w:r>
              <w:rPr>
                <w:rFonts w:ascii="Arial" w:eastAsia="Arial" w:hAnsi="Arial" w:cs="Arial"/>
              </w:rPr>
              <w:t>Milliren</w:t>
            </w:r>
            <w:proofErr w:type="spellEnd"/>
          </w:p>
        </w:tc>
        <w:tc>
          <w:tcPr>
            <w:tcW w:w="5488" w:type="dxa"/>
            <w:gridSpan w:val="2"/>
            <w:tcBorders>
              <w:top w:val="single" w:sz="12" w:space="0" w:color="000000"/>
              <w:left w:val="single" w:sz="4" w:space="0" w:color="BFBFBF"/>
              <w:bottom w:val="single" w:sz="4" w:space="0" w:color="BFBFBF"/>
              <w:right w:val="nil"/>
            </w:tcBorders>
          </w:tcPr>
          <w:p w14:paraId="1A0B523F" w14:textId="77777777" w:rsidR="00FE37F6" w:rsidRDefault="00FE37F6" w:rsidP="00600302">
            <w:pPr>
              <w:spacing w:before="60" w:after="60"/>
              <w:rPr>
                <w:rFonts w:ascii="Arial" w:eastAsia="Arial" w:hAnsi="Arial" w:cs="Arial"/>
              </w:rPr>
            </w:pPr>
            <w:r>
              <w:rPr>
                <w:rFonts w:ascii="Arial" w:eastAsia="Arial" w:hAnsi="Arial" w:cs="Arial"/>
                <w:b/>
              </w:rPr>
              <w:t>Grade/Subject</w:t>
            </w:r>
            <w:r>
              <w:rPr>
                <w:rFonts w:ascii="Arial" w:eastAsia="Arial" w:hAnsi="Arial" w:cs="Arial"/>
              </w:rPr>
              <w:t>: Multimedia Productions</w:t>
            </w:r>
          </w:p>
        </w:tc>
      </w:tr>
      <w:tr w:rsidR="00FE37F6" w14:paraId="3B8C6AC8" w14:textId="77777777" w:rsidTr="00600302">
        <w:tc>
          <w:tcPr>
            <w:tcW w:w="10795" w:type="dxa"/>
            <w:gridSpan w:val="3"/>
            <w:tcBorders>
              <w:top w:val="single" w:sz="4" w:space="0" w:color="BFBFBF"/>
              <w:left w:val="nil"/>
              <w:bottom w:val="single" w:sz="12" w:space="0" w:color="000000"/>
              <w:right w:val="nil"/>
            </w:tcBorders>
          </w:tcPr>
          <w:p w14:paraId="3B6C0F1C" w14:textId="794B68A2" w:rsidR="00FE37F6" w:rsidRDefault="00FE37F6" w:rsidP="00600302">
            <w:pPr>
              <w:spacing w:before="60" w:after="60"/>
              <w:rPr>
                <w:rFonts w:ascii="Arial" w:eastAsia="Arial" w:hAnsi="Arial" w:cs="Arial"/>
              </w:rPr>
            </w:pPr>
            <w:r>
              <w:rPr>
                <w:rFonts w:ascii="Arial" w:eastAsia="Arial" w:hAnsi="Arial" w:cs="Arial"/>
                <w:b/>
              </w:rPr>
              <w:t>Where in the unit does this lesson occur?</w:t>
            </w:r>
            <w:r>
              <w:rPr>
                <w:rFonts w:ascii="Arial" w:eastAsia="Arial" w:hAnsi="Arial" w:cs="Arial"/>
              </w:rPr>
              <w:t xml:space="preserve"> Third Lesson (3 hours)</w:t>
            </w:r>
          </w:p>
        </w:tc>
      </w:tr>
      <w:tr w:rsidR="00FE37F6" w14:paraId="346A35D6" w14:textId="77777777" w:rsidTr="00600302">
        <w:trPr>
          <w:gridAfter w:val="1"/>
          <w:wAfter w:w="7" w:type="dxa"/>
          <w:trHeight w:val="320"/>
        </w:trPr>
        <w:tc>
          <w:tcPr>
            <w:tcW w:w="5307" w:type="dxa"/>
            <w:tcBorders>
              <w:top w:val="single" w:sz="12" w:space="0" w:color="000000"/>
              <w:left w:val="nil"/>
              <w:bottom w:val="single" w:sz="4" w:space="0" w:color="BFBFBF"/>
              <w:right w:val="single" w:sz="4" w:space="0" w:color="BFBFBF"/>
            </w:tcBorders>
            <w:shd w:val="clear" w:color="auto" w:fill="DBE5F1"/>
          </w:tcPr>
          <w:p w14:paraId="14E94AAF" w14:textId="77777777" w:rsidR="00FE37F6" w:rsidRDefault="00FE37F6" w:rsidP="00600302">
            <w:pPr>
              <w:keepNext/>
              <w:rPr>
                <w:rFonts w:ascii="Arial" w:eastAsia="Arial" w:hAnsi="Arial" w:cs="Arial"/>
                <w:b/>
                <w:sz w:val="6"/>
                <w:szCs w:val="6"/>
              </w:rPr>
            </w:pPr>
          </w:p>
          <w:p w14:paraId="54E2CEC0" w14:textId="77777777" w:rsidR="00FE37F6" w:rsidRPr="00CF1DFB" w:rsidRDefault="00FE37F6" w:rsidP="00600302">
            <w:pPr>
              <w:keepNext/>
              <w:rPr>
                <w:rFonts w:ascii="Arial" w:eastAsia="Arial" w:hAnsi="Arial" w:cs="Arial"/>
              </w:rPr>
            </w:pPr>
            <w:r>
              <w:rPr>
                <w:rFonts w:ascii="Arial" w:eastAsia="Arial" w:hAnsi="Arial" w:cs="Arial"/>
                <w:b/>
              </w:rPr>
              <w:t>Unit Learning Standards:</w:t>
            </w:r>
          </w:p>
        </w:tc>
        <w:tc>
          <w:tcPr>
            <w:tcW w:w="5481" w:type="dxa"/>
            <w:tcBorders>
              <w:top w:val="single" w:sz="12" w:space="0" w:color="000000"/>
              <w:left w:val="single" w:sz="4" w:space="0" w:color="BFBFBF"/>
              <w:bottom w:val="single" w:sz="4" w:space="0" w:color="BFBFBF"/>
              <w:right w:val="nil"/>
            </w:tcBorders>
            <w:shd w:val="clear" w:color="auto" w:fill="DBE5F1"/>
          </w:tcPr>
          <w:p w14:paraId="1C2277EA" w14:textId="77777777" w:rsidR="00FE37F6" w:rsidRDefault="00FE37F6" w:rsidP="00600302">
            <w:pPr>
              <w:keepNext/>
              <w:rPr>
                <w:rFonts w:ascii="Arial" w:eastAsia="Arial" w:hAnsi="Arial" w:cs="Arial"/>
                <w:b/>
                <w:sz w:val="6"/>
                <w:szCs w:val="6"/>
              </w:rPr>
            </w:pPr>
          </w:p>
          <w:p w14:paraId="715F0F84" w14:textId="77777777" w:rsidR="00FE37F6" w:rsidRPr="00CF1DFB" w:rsidRDefault="00FE37F6" w:rsidP="00600302">
            <w:pPr>
              <w:keepNext/>
              <w:rPr>
                <w:rFonts w:ascii="Arial" w:eastAsia="Arial" w:hAnsi="Arial" w:cs="Arial"/>
              </w:rPr>
            </w:pPr>
            <w:r>
              <w:rPr>
                <w:rFonts w:ascii="Arial" w:eastAsia="Arial" w:hAnsi="Arial" w:cs="Arial"/>
                <w:b/>
              </w:rPr>
              <w:t>Broad Learning Goal (UNIT):</w:t>
            </w:r>
          </w:p>
          <w:p w14:paraId="66E32E0A" w14:textId="77777777" w:rsidR="00FE37F6" w:rsidRDefault="00FE37F6" w:rsidP="00600302">
            <w:pPr>
              <w:keepNext/>
              <w:rPr>
                <w:rFonts w:ascii="Arial" w:eastAsia="Arial" w:hAnsi="Arial" w:cs="Arial"/>
                <w:b/>
                <w:sz w:val="6"/>
                <w:szCs w:val="6"/>
              </w:rPr>
            </w:pPr>
          </w:p>
        </w:tc>
      </w:tr>
      <w:tr w:rsidR="00600302" w14:paraId="1E5D819D" w14:textId="77777777" w:rsidTr="00600302">
        <w:trPr>
          <w:trHeight w:val="320"/>
        </w:trPr>
        <w:tc>
          <w:tcPr>
            <w:tcW w:w="5307" w:type="dxa"/>
            <w:tcBorders>
              <w:top w:val="single" w:sz="4" w:space="0" w:color="BFBFBF"/>
              <w:left w:val="nil"/>
              <w:bottom w:val="single" w:sz="8" w:space="0" w:color="000000"/>
              <w:right w:val="single" w:sz="4" w:space="0" w:color="BFBFBF"/>
            </w:tcBorders>
          </w:tcPr>
          <w:p w14:paraId="4F7DF57E" w14:textId="77777777" w:rsidR="00600302" w:rsidRPr="00600302" w:rsidRDefault="00600302" w:rsidP="00600302">
            <w:pPr>
              <w:rPr>
                <w:rFonts w:asciiTheme="minorHAnsi" w:hAnsiTheme="minorHAnsi" w:cstheme="minorHAnsi"/>
              </w:rPr>
            </w:pPr>
            <w:r w:rsidRPr="00600302">
              <w:rPr>
                <w:rFonts w:asciiTheme="minorHAnsi" w:hAnsiTheme="minorHAnsi" w:cstheme="minorHAnsi"/>
              </w:rPr>
              <w:t xml:space="preserve">(PA) 5.3.12.A Analyze and evaluate the structure, organization and operation of the local, state, and national governments including domestic and national </w:t>
            </w:r>
            <w:proofErr w:type="gramStart"/>
            <w:r w:rsidRPr="00600302">
              <w:rPr>
                <w:rFonts w:asciiTheme="minorHAnsi" w:hAnsiTheme="minorHAnsi" w:cstheme="minorHAnsi"/>
              </w:rPr>
              <w:t>policy-making</w:t>
            </w:r>
            <w:proofErr w:type="gramEnd"/>
            <w:r w:rsidRPr="00600302">
              <w:rPr>
                <w:rFonts w:asciiTheme="minorHAnsi" w:hAnsiTheme="minorHAnsi" w:cstheme="minorHAnsi"/>
              </w:rPr>
              <w:t xml:space="preserve">. </w:t>
            </w:r>
          </w:p>
          <w:p w14:paraId="2E3FBA71" w14:textId="77777777" w:rsidR="00600302" w:rsidRPr="00600302" w:rsidRDefault="00600302" w:rsidP="00600302">
            <w:pPr>
              <w:rPr>
                <w:rFonts w:asciiTheme="minorHAnsi" w:hAnsiTheme="minorHAnsi" w:cstheme="minorHAnsi"/>
              </w:rPr>
            </w:pPr>
            <w:r w:rsidRPr="00600302">
              <w:rPr>
                <w:rFonts w:asciiTheme="minorHAnsi" w:hAnsiTheme="minorHAnsi" w:cstheme="minorHAnsi"/>
                <w:highlight w:val="white"/>
              </w:rPr>
              <w:t xml:space="preserve">(ISTE) </w:t>
            </w:r>
            <w:r w:rsidRPr="00600302">
              <w:rPr>
                <w:rFonts w:asciiTheme="minorHAnsi" w:hAnsiTheme="minorHAnsi" w:cstheme="minorHAnsi"/>
              </w:rPr>
              <w:t>1a Students articulate and set personal learning goals, develop strategies leveraging technology to achieve them and reflect on the learning process itself to improve learning outcomes.</w:t>
            </w:r>
          </w:p>
          <w:p w14:paraId="5DE04875" w14:textId="77777777" w:rsidR="00600302" w:rsidRPr="00600302" w:rsidRDefault="00600302" w:rsidP="00600302">
            <w:pPr>
              <w:rPr>
                <w:rFonts w:asciiTheme="minorHAnsi" w:hAnsiTheme="minorHAnsi" w:cstheme="minorHAnsi"/>
              </w:rPr>
            </w:pPr>
            <w:r w:rsidRPr="00600302">
              <w:rPr>
                <w:rFonts w:asciiTheme="minorHAnsi" w:hAnsiTheme="minorHAnsi" w:cstheme="minorHAnsi"/>
              </w:rPr>
              <w:t>(ISTE) 1c Students use technology to seek feedback that informs and improves their practice and to demonstrate their learning in a variety of ways.</w:t>
            </w:r>
          </w:p>
          <w:p w14:paraId="00488E51" w14:textId="77777777" w:rsidR="00600302" w:rsidRPr="00600302" w:rsidRDefault="00600302" w:rsidP="00600302">
            <w:pPr>
              <w:rPr>
                <w:rFonts w:asciiTheme="minorHAnsi" w:hAnsiTheme="minorHAnsi" w:cstheme="minorHAnsi"/>
              </w:rPr>
            </w:pPr>
            <w:r w:rsidRPr="00600302">
              <w:rPr>
                <w:rFonts w:asciiTheme="minorHAnsi" w:hAnsiTheme="minorHAnsi" w:cstheme="minorHAnsi"/>
              </w:rPr>
              <w:t>(ISTE) 3b Students evaluate the accuracy, perspective, credibility and relevance of information, media, data or other resources.</w:t>
            </w:r>
          </w:p>
          <w:p w14:paraId="7A887CC8" w14:textId="77777777" w:rsidR="00600302" w:rsidRPr="00600302" w:rsidRDefault="00600302" w:rsidP="00600302">
            <w:pPr>
              <w:rPr>
                <w:rFonts w:asciiTheme="minorHAnsi" w:hAnsiTheme="minorHAnsi" w:cstheme="minorHAnsi"/>
              </w:rPr>
            </w:pPr>
            <w:r w:rsidRPr="00600302">
              <w:rPr>
                <w:rFonts w:asciiTheme="minorHAnsi" w:hAnsiTheme="minorHAnsi" w:cstheme="minorHAnsi"/>
              </w:rPr>
              <w:t>(ISTE) 3d Students build knowledge by actively exploring real-world issues and problems, developing ideas and theories and pursuing answers and solutions.</w:t>
            </w:r>
          </w:p>
          <w:p w14:paraId="6128102C" w14:textId="77777777" w:rsidR="00600302" w:rsidRPr="00600302" w:rsidRDefault="00600302" w:rsidP="00600302">
            <w:pPr>
              <w:rPr>
                <w:rFonts w:asciiTheme="minorHAnsi" w:hAnsiTheme="minorHAnsi" w:cstheme="minorHAnsi"/>
              </w:rPr>
            </w:pPr>
            <w:r w:rsidRPr="00600302">
              <w:rPr>
                <w:rFonts w:asciiTheme="minorHAnsi" w:hAnsiTheme="minorHAnsi" w:cstheme="minorHAnsi"/>
              </w:rPr>
              <w:t>(ISTE) 6a Students choose the appropriate platforms and tools for meeting the desired objectives of their creation or communication.</w:t>
            </w:r>
          </w:p>
          <w:p w14:paraId="59015873" w14:textId="77777777" w:rsidR="00600302" w:rsidRPr="00600302" w:rsidRDefault="00600302" w:rsidP="00600302">
            <w:pPr>
              <w:rPr>
                <w:rFonts w:asciiTheme="minorHAnsi" w:hAnsiTheme="minorHAnsi" w:cstheme="minorHAnsi"/>
              </w:rPr>
            </w:pPr>
            <w:r w:rsidRPr="00600302">
              <w:rPr>
                <w:rFonts w:asciiTheme="minorHAnsi" w:hAnsiTheme="minorHAnsi" w:cstheme="minorHAnsi"/>
              </w:rPr>
              <w:t>(ISTE) 6d Students publish or present content that customizes the message and medium for their intended audiences.</w:t>
            </w:r>
          </w:p>
          <w:p w14:paraId="23A93003" w14:textId="23AB2645" w:rsidR="00600302" w:rsidRPr="007A1BAD" w:rsidRDefault="00600302" w:rsidP="00600302">
            <w:r w:rsidRPr="00600302">
              <w:rPr>
                <w:rFonts w:asciiTheme="minorHAnsi" w:hAnsiTheme="minorHAnsi" w:cstheme="minorHAnsi"/>
              </w:rPr>
              <w:t>(ISTE) 7b Students use collaborative technologies to work with others, including peers, experts or community members, to examine issues and problems from multiple viewpoints.</w:t>
            </w:r>
          </w:p>
        </w:tc>
        <w:tc>
          <w:tcPr>
            <w:tcW w:w="5488" w:type="dxa"/>
            <w:gridSpan w:val="2"/>
            <w:tcBorders>
              <w:top w:val="single" w:sz="4" w:space="0" w:color="BFBFBF"/>
              <w:left w:val="single" w:sz="4" w:space="0" w:color="BFBFBF"/>
              <w:bottom w:val="single" w:sz="8" w:space="0" w:color="000000"/>
              <w:right w:val="nil"/>
            </w:tcBorders>
          </w:tcPr>
          <w:p w14:paraId="2CA3AE2B" w14:textId="77777777" w:rsidR="00600302" w:rsidRDefault="00600302" w:rsidP="00600302">
            <w:pPr>
              <w:spacing w:before="60" w:after="120"/>
              <w:rPr>
                <w:rFonts w:ascii="Arial" w:eastAsia="Arial" w:hAnsi="Arial" w:cs="Arial"/>
              </w:rPr>
            </w:pPr>
            <w:r>
              <w:rPr>
                <w:rFonts w:ascii="Arial" w:eastAsia="Arial" w:hAnsi="Arial" w:cs="Arial"/>
              </w:rPr>
              <w:t>Students will create publicity elements of independent advertisement campaigns as they learn to navigate the Adobe Creative Suite.</w:t>
            </w:r>
          </w:p>
        </w:tc>
      </w:tr>
      <w:tr w:rsidR="00FE37F6" w14:paraId="2A05BCCD" w14:textId="77777777" w:rsidTr="00600302">
        <w:trPr>
          <w:trHeight w:val="580"/>
        </w:trPr>
        <w:tc>
          <w:tcPr>
            <w:tcW w:w="10795" w:type="dxa"/>
            <w:gridSpan w:val="3"/>
            <w:tcBorders>
              <w:top w:val="single" w:sz="8" w:space="0" w:color="000000"/>
              <w:left w:val="nil"/>
              <w:bottom w:val="single" w:sz="4" w:space="0" w:color="BFBFBF"/>
              <w:right w:val="nil"/>
            </w:tcBorders>
            <w:shd w:val="clear" w:color="auto" w:fill="DBE5F1"/>
          </w:tcPr>
          <w:p w14:paraId="04421D49" w14:textId="77777777" w:rsidR="00FE37F6" w:rsidRDefault="00FE37F6" w:rsidP="00600302">
            <w:pPr>
              <w:keepNext/>
              <w:rPr>
                <w:rFonts w:ascii="Arial" w:eastAsia="Arial" w:hAnsi="Arial" w:cs="Arial"/>
                <w:b/>
                <w:sz w:val="6"/>
                <w:szCs w:val="6"/>
              </w:rPr>
            </w:pPr>
          </w:p>
          <w:p w14:paraId="776A244D" w14:textId="77777777" w:rsidR="00FE37F6" w:rsidRDefault="00FE37F6" w:rsidP="00600302">
            <w:pPr>
              <w:keepNext/>
              <w:rPr>
                <w:rFonts w:ascii="Arial" w:eastAsia="Arial" w:hAnsi="Arial" w:cs="Arial"/>
                <w:b/>
              </w:rPr>
            </w:pPr>
            <w:r>
              <w:rPr>
                <w:rFonts w:ascii="Arial" w:eastAsia="Arial" w:hAnsi="Arial" w:cs="Arial"/>
                <w:b/>
              </w:rPr>
              <w:t>Student Learning Goals (LESSON):</w:t>
            </w:r>
          </w:p>
          <w:p w14:paraId="3DFF9350" w14:textId="77777777" w:rsidR="00FE37F6" w:rsidRDefault="00FE37F6" w:rsidP="00600302">
            <w:pPr>
              <w:keepNext/>
              <w:rPr>
                <w:rFonts w:ascii="Arial" w:eastAsia="Arial" w:hAnsi="Arial" w:cs="Arial"/>
                <w:i/>
                <w:sz w:val="20"/>
                <w:szCs w:val="20"/>
              </w:rPr>
            </w:pPr>
            <w:r>
              <w:rPr>
                <w:rFonts w:ascii="Arial" w:eastAsia="Arial" w:hAnsi="Arial" w:cs="Arial"/>
                <w:i/>
                <w:sz w:val="20"/>
                <w:szCs w:val="20"/>
              </w:rPr>
              <w:t>Identify 1-2 learning goals for the lesson; below each goal share how you will communicate them to your students.</w:t>
            </w:r>
          </w:p>
          <w:p w14:paraId="10C328ED" w14:textId="77777777" w:rsidR="00FE37F6" w:rsidRDefault="00FE37F6" w:rsidP="00600302">
            <w:pPr>
              <w:keepNext/>
              <w:rPr>
                <w:rFonts w:ascii="Arial" w:eastAsia="Arial" w:hAnsi="Arial" w:cs="Arial"/>
                <w:sz w:val="6"/>
                <w:szCs w:val="6"/>
              </w:rPr>
            </w:pPr>
          </w:p>
        </w:tc>
      </w:tr>
      <w:tr w:rsidR="00FE37F6" w:rsidRPr="00A062B6" w14:paraId="617FB423" w14:textId="77777777" w:rsidTr="00600302">
        <w:tc>
          <w:tcPr>
            <w:tcW w:w="10795" w:type="dxa"/>
            <w:gridSpan w:val="3"/>
            <w:tcBorders>
              <w:top w:val="single" w:sz="4" w:space="0" w:color="BFBFBF"/>
              <w:left w:val="nil"/>
              <w:bottom w:val="single" w:sz="8" w:space="0" w:color="000000"/>
              <w:right w:val="nil"/>
            </w:tcBorders>
          </w:tcPr>
          <w:p w14:paraId="3928E0DC" w14:textId="77777777" w:rsidR="00FE37F6" w:rsidRDefault="00FE37F6" w:rsidP="00600302">
            <w:pPr>
              <w:spacing w:before="60" w:after="120"/>
              <w:rPr>
                <w:rFonts w:ascii="Arial" w:eastAsia="Arial" w:hAnsi="Arial" w:cs="Arial"/>
              </w:rPr>
            </w:pPr>
            <w:r>
              <w:rPr>
                <w:rFonts w:ascii="Arial" w:eastAsia="Arial" w:hAnsi="Arial" w:cs="Arial"/>
              </w:rPr>
              <w:t>By the end of this lesson, students will be able to…</w:t>
            </w:r>
          </w:p>
          <w:p w14:paraId="70473056" w14:textId="265BAE51" w:rsidR="00FE37F6" w:rsidRDefault="00FE37F6" w:rsidP="00FE37F6">
            <w:pPr>
              <w:numPr>
                <w:ilvl w:val="0"/>
                <w:numId w:val="6"/>
              </w:numPr>
              <w:pBdr>
                <w:top w:val="nil"/>
                <w:left w:val="nil"/>
                <w:bottom w:val="nil"/>
                <w:right w:val="nil"/>
                <w:between w:val="nil"/>
              </w:pBdr>
              <w:spacing w:before="60" w:line="259" w:lineRule="auto"/>
              <w:rPr>
                <w:rFonts w:ascii="Arial" w:eastAsia="Arial" w:hAnsi="Arial" w:cs="Arial"/>
                <w:color w:val="000000"/>
              </w:rPr>
            </w:pPr>
            <w:r>
              <w:rPr>
                <w:rFonts w:ascii="Arial" w:eastAsia="Arial" w:hAnsi="Arial" w:cs="Arial"/>
                <w:color w:val="000000"/>
              </w:rPr>
              <w:t>Create a storyboard for a video</w:t>
            </w:r>
            <w:r w:rsidR="00694966">
              <w:rPr>
                <w:rFonts w:ascii="Arial" w:eastAsia="Arial" w:hAnsi="Arial" w:cs="Arial"/>
                <w:color w:val="000000"/>
              </w:rPr>
              <w:t xml:space="preserve"> [ISTE 1c]</w:t>
            </w:r>
          </w:p>
          <w:p w14:paraId="761639F7" w14:textId="3FB209F1" w:rsidR="00FE37F6" w:rsidRDefault="00FE37F6" w:rsidP="00FE37F6">
            <w:pPr>
              <w:numPr>
                <w:ilvl w:val="1"/>
                <w:numId w:val="6"/>
              </w:numPr>
              <w:pBdr>
                <w:top w:val="nil"/>
                <w:left w:val="nil"/>
                <w:bottom w:val="nil"/>
                <w:right w:val="nil"/>
                <w:between w:val="nil"/>
              </w:pBdr>
              <w:spacing w:line="259" w:lineRule="auto"/>
              <w:rPr>
                <w:rFonts w:ascii="Arial" w:eastAsia="Arial" w:hAnsi="Arial" w:cs="Arial"/>
                <w:color w:val="000000"/>
              </w:rPr>
            </w:pPr>
            <w:r>
              <w:rPr>
                <w:rFonts w:ascii="Arial" w:eastAsia="Arial" w:hAnsi="Arial" w:cs="Arial"/>
                <w:color w:val="000000"/>
              </w:rPr>
              <w:t>Teacher will review the basics of Premiere and provide a list of project requirements.</w:t>
            </w:r>
          </w:p>
          <w:p w14:paraId="4DBABA22" w14:textId="1CA31A6D" w:rsidR="00FE37F6" w:rsidRDefault="00FE37F6" w:rsidP="00FE37F6">
            <w:pPr>
              <w:numPr>
                <w:ilvl w:val="1"/>
                <w:numId w:val="6"/>
              </w:numPr>
              <w:pBdr>
                <w:top w:val="nil"/>
                <w:left w:val="nil"/>
                <w:bottom w:val="nil"/>
                <w:right w:val="nil"/>
                <w:between w:val="nil"/>
              </w:pBdr>
              <w:spacing w:line="259" w:lineRule="auto"/>
              <w:rPr>
                <w:rFonts w:ascii="Arial" w:eastAsia="Arial" w:hAnsi="Arial" w:cs="Arial"/>
                <w:color w:val="000000"/>
              </w:rPr>
            </w:pPr>
            <w:r>
              <w:rPr>
                <w:rFonts w:ascii="Arial" w:eastAsia="Arial" w:hAnsi="Arial" w:cs="Arial"/>
                <w:color w:val="000000"/>
              </w:rPr>
              <w:t>Student will write a script for their video</w:t>
            </w:r>
          </w:p>
          <w:p w14:paraId="0F837881" w14:textId="50AB4555" w:rsidR="00FE37F6" w:rsidRDefault="00FE37F6" w:rsidP="00FE37F6">
            <w:pPr>
              <w:numPr>
                <w:ilvl w:val="0"/>
                <w:numId w:val="6"/>
              </w:numPr>
              <w:pBdr>
                <w:top w:val="nil"/>
                <w:left w:val="nil"/>
                <w:bottom w:val="nil"/>
                <w:right w:val="nil"/>
                <w:between w:val="nil"/>
              </w:pBdr>
              <w:spacing w:line="259" w:lineRule="auto"/>
              <w:rPr>
                <w:rFonts w:ascii="Arial" w:eastAsia="Arial" w:hAnsi="Arial" w:cs="Arial"/>
                <w:color w:val="000000"/>
              </w:rPr>
            </w:pPr>
            <w:r>
              <w:rPr>
                <w:rFonts w:ascii="Arial" w:eastAsia="Arial" w:hAnsi="Arial" w:cs="Arial"/>
                <w:color w:val="000000"/>
              </w:rPr>
              <w:t>Gather all needs (shot list, stills, audio)</w:t>
            </w:r>
          </w:p>
          <w:p w14:paraId="41B2B1A6" w14:textId="09266AE5" w:rsidR="00FE37F6" w:rsidRDefault="00FE37F6" w:rsidP="00FE37F6">
            <w:pPr>
              <w:numPr>
                <w:ilvl w:val="1"/>
                <w:numId w:val="6"/>
              </w:numPr>
              <w:pBdr>
                <w:top w:val="nil"/>
                <w:left w:val="nil"/>
                <w:bottom w:val="nil"/>
                <w:right w:val="nil"/>
                <w:between w:val="nil"/>
              </w:pBdr>
              <w:spacing w:after="120" w:line="259" w:lineRule="auto"/>
              <w:rPr>
                <w:rFonts w:ascii="Arial" w:eastAsia="Arial" w:hAnsi="Arial" w:cs="Arial"/>
                <w:color w:val="000000"/>
              </w:rPr>
            </w:pPr>
            <w:r>
              <w:rPr>
                <w:rFonts w:ascii="Arial" w:eastAsia="Arial" w:hAnsi="Arial" w:cs="Arial"/>
                <w:color w:val="000000"/>
              </w:rPr>
              <w:t>Teacher will review Google Drive storage and file management for video projects</w:t>
            </w:r>
          </w:p>
          <w:p w14:paraId="7F55FD66" w14:textId="6F47A4A2" w:rsidR="00FE37F6" w:rsidRDefault="00FE37F6" w:rsidP="00FE37F6">
            <w:pPr>
              <w:numPr>
                <w:ilvl w:val="1"/>
                <w:numId w:val="6"/>
              </w:numPr>
              <w:pBdr>
                <w:top w:val="nil"/>
                <w:left w:val="nil"/>
                <w:bottom w:val="nil"/>
                <w:right w:val="nil"/>
                <w:between w:val="nil"/>
              </w:pBdr>
              <w:spacing w:after="120" w:line="259" w:lineRule="auto"/>
              <w:rPr>
                <w:rFonts w:ascii="Arial" w:eastAsia="Arial" w:hAnsi="Arial" w:cs="Arial"/>
                <w:color w:val="000000"/>
              </w:rPr>
            </w:pPr>
            <w:r>
              <w:rPr>
                <w:rFonts w:ascii="Arial" w:eastAsia="Arial" w:hAnsi="Arial" w:cs="Arial"/>
                <w:color w:val="000000"/>
              </w:rPr>
              <w:t>Student will collect items identified in the storyboard and store them on Google Drives in organized folders</w:t>
            </w:r>
          </w:p>
          <w:p w14:paraId="5938B972" w14:textId="35E8F99B" w:rsidR="00A25CDB" w:rsidRDefault="00A25CDB" w:rsidP="00A25CDB">
            <w:pPr>
              <w:numPr>
                <w:ilvl w:val="0"/>
                <w:numId w:val="6"/>
              </w:numPr>
              <w:pBdr>
                <w:top w:val="nil"/>
                <w:left w:val="nil"/>
                <w:bottom w:val="nil"/>
                <w:right w:val="nil"/>
                <w:between w:val="nil"/>
              </w:pBdr>
              <w:spacing w:line="259" w:lineRule="auto"/>
              <w:rPr>
                <w:rFonts w:ascii="Arial" w:eastAsia="Arial" w:hAnsi="Arial" w:cs="Arial"/>
                <w:color w:val="000000"/>
              </w:rPr>
            </w:pPr>
            <w:r>
              <w:rPr>
                <w:rFonts w:ascii="Arial" w:eastAsia="Arial" w:hAnsi="Arial" w:cs="Arial"/>
                <w:color w:val="000000"/>
              </w:rPr>
              <w:t>Compile footage and export</w:t>
            </w:r>
            <w:r w:rsidR="00694966">
              <w:rPr>
                <w:rFonts w:ascii="Arial" w:eastAsia="Arial" w:hAnsi="Arial" w:cs="Arial"/>
                <w:color w:val="000000"/>
              </w:rPr>
              <w:t xml:space="preserve"> [ISTE 3d]</w:t>
            </w:r>
          </w:p>
          <w:p w14:paraId="50A4021A" w14:textId="77777777" w:rsidR="00A25CDB" w:rsidRDefault="00A25CDB" w:rsidP="00A25CDB">
            <w:pPr>
              <w:numPr>
                <w:ilvl w:val="1"/>
                <w:numId w:val="6"/>
              </w:numPr>
              <w:pBdr>
                <w:top w:val="nil"/>
                <w:left w:val="nil"/>
                <w:bottom w:val="nil"/>
                <w:right w:val="nil"/>
                <w:between w:val="nil"/>
              </w:pBdr>
              <w:spacing w:after="120" w:line="259" w:lineRule="auto"/>
              <w:rPr>
                <w:rFonts w:ascii="Arial" w:eastAsia="Arial" w:hAnsi="Arial" w:cs="Arial"/>
                <w:color w:val="000000"/>
              </w:rPr>
            </w:pPr>
            <w:r>
              <w:rPr>
                <w:rFonts w:ascii="Arial" w:eastAsia="Arial" w:hAnsi="Arial" w:cs="Arial"/>
                <w:color w:val="000000"/>
              </w:rPr>
              <w:t>Student will edit footage into 30-second and 1-minute commercial advertisements</w:t>
            </w:r>
          </w:p>
          <w:p w14:paraId="4705BDFD" w14:textId="77777777" w:rsidR="00A25CDB" w:rsidRDefault="00A25CDB" w:rsidP="00A25CDB">
            <w:pPr>
              <w:numPr>
                <w:ilvl w:val="1"/>
                <w:numId w:val="6"/>
              </w:numPr>
              <w:pBdr>
                <w:top w:val="nil"/>
                <w:left w:val="nil"/>
                <w:bottom w:val="nil"/>
                <w:right w:val="nil"/>
                <w:between w:val="nil"/>
              </w:pBdr>
              <w:spacing w:after="120" w:line="259" w:lineRule="auto"/>
              <w:rPr>
                <w:rFonts w:ascii="Arial" w:eastAsia="Arial" w:hAnsi="Arial" w:cs="Arial"/>
                <w:color w:val="000000"/>
              </w:rPr>
            </w:pPr>
            <w:r>
              <w:rPr>
                <w:rFonts w:ascii="Arial" w:eastAsia="Arial" w:hAnsi="Arial" w:cs="Arial"/>
                <w:color w:val="000000"/>
              </w:rPr>
              <w:t>Student will export videos as an .mp4 and post it on portfolio, YouTube channel, and Twitter feed.</w:t>
            </w:r>
          </w:p>
          <w:p w14:paraId="42566BED" w14:textId="0BD4164A" w:rsidR="00A25CDB" w:rsidRDefault="00A25CDB" w:rsidP="00A25CDB">
            <w:pPr>
              <w:numPr>
                <w:ilvl w:val="0"/>
                <w:numId w:val="6"/>
              </w:numPr>
              <w:pBdr>
                <w:top w:val="nil"/>
                <w:left w:val="nil"/>
                <w:bottom w:val="nil"/>
                <w:right w:val="nil"/>
                <w:between w:val="nil"/>
              </w:pBdr>
              <w:spacing w:line="259" w:lineRule="auto"/>
              <w:rPr>
                <w:rFonts w:ascii="Arial" w:eastAsia="Arial" w:hAnsi="Arial" w:cs="Arial"/>
                <w:color w:val="000000"/>
              </w:rPr>
            </w:pPr>
            <w:r>
              <w:rPr>
                <w:rFonts w:ascii="Arial" w:eastAsia="Arial" w:hAnsi="Arial" w:cs="Arial"/>
                <w:color w:val="000000"/>
              </w:rPr>
              <w:t>Self-Critique/Peer-Review</w:t>
            </w:r>
            <w:r w:rsidR="00694966">
              <w:rPr>
                <w:rFonts w:ascii="Arial" w:eastAsia="Arial" w:hAnsi="Arial" w:cs="Arial"/>
                <w:color w:val="000000"/>
              </w:rPr>
              <w:t xml:space="preserve"> [ISTE 1c]</w:t>
            </w:r>
          </w:p>
          <w:p w14:paraId="45A046D0" w14:textId="6EFEE48E" w:rsidR="00A25CDB" w:rsidRDefault="00A25CDB" w:rsidP="00A25CDB">
            <w:pPr>
              <w:numPr>
                <w:ilvl w:val="1"/>
                <w:numId w:val="6"/>
              </w:numPr>
              <w:pBdr>
                <w:top w:val="nil"/>
                <w:left w:val="nil"/>
                <w:bottom w:val="nil"/>
                <w:right w:val="nil"/>
                <w:between w:val="nil"/>
              </w:pBdr>
              <w:spacing w:after="120" w:line="259" w:lineRule="auto"/>
              <w:rPr>
                <w:rFonts w:ascii="Arial" w:eastAsia="Arial" w:hAnsi="Arial" w:cs="Arial"/>
                <w:color w:val="000000"/>
              </w:rPr>
            </w:pPr>
            <w:r>
              <w:rPr>
                <w:rFonts w:ascii="Arial" w:eastAsia="Arial" w:hAnsi="Arial" w:cs="Arial"/>
                <w:color w:val="000000"/>
              </w:rPr>
              <w:t>Student will vote for favorite submission.</w:t>
            </w:r>
          </w:p>
          <w:p w14:paraId="43931C8A" w14:textId="450464C6" w:rsidR="00A25CDB" w:rsidRDefault="00A25CDB" w:rsidP="00A25CDB">
            <w:pPr>
              <w:numPr>
                <w:ilvl w:val="1"/>
                <w:numId w:val="6"/>
              </w:numPr>
              <w:pBdr>
                <w:top w:val="nil"/>
                <w:left w:val="nil"/>
                <w:bottom w:val="nil"/>
                <w:right w:val="nil"/>
                <w:between w:val="nil"/>
              </w:pBdr>
              <w:spacing w:after="120" w:line="259" w:lineRule="auto"/>
              <w:rPr>
                <w:rFonts w:ascii="Arial" w:eastAsia="Arial" w:hAnsi="Arial" w:cs="Arial"/>
                <w:color w:val="000000"/>
              </w:rPr>
            </w:pPr>
            <w:r>
              <w:rPr>
                <w:rFonts w:ascii="Arial" w:eastAsia="Arial" w:hAnsi="Arial" w:cs="Arial"/>
                <w:color w:val="000000"/>
              </w:rPr>
              <w:t>Student will participate in a discussion board on Canvas.</w:t>
            </w:r>
          </w:p>
          <w:p w14:paraId="20E738EE" w14:textId="361C192F" w:rsidR="00A25CDB" w:rsidRPr="00A25CDB" w:rsidRDefault="00A25CDB" w:rsidP="00A25CDB">
            <w:pPr>
              <w:numPr>
                <w:ilvl w:val="1"/>
                <w:numId w:val="6"/>
              </w:numPr>
              <w:pBdr>
                <w:top w:val="nil"/>
                <w:left w:val="nil"/>
                <w:bottom w:val="nil"/>
                <w:right w:val="nil"/>
                <w:between w:val="nil"/>
              </w:pBdr>
              <w:spacing w:after="120" w:line="259" w:lineRule="auto"/>
              <w:rPr>
                <w:rFonts w:ascii="Arial" w:eastAsia="Arial" w:hAnsi="Arial" w:cs="Arial"/>
                <w:color w:val="000000"/>
              </w:rPr>
            </w:pPr>
            <w:r>
              <w:rPr>
                <w:rFonts w:ascii="Arial" w:eastAsia="Arial" w:hAnsi="Arial" w:cs="Arial"/>
                <w:color w:val="000000"/>
              </w:rPr>
              <w:t>Student will provide self-assessment through LMS.</w:t>
            </w:r>
          </w:p>
        </w:tc>
      </w:tr>
      <w:tr w:rsidR="00FE37F6" w:rsidRPr="008D1EB6" w14:paraId="6977C47E" w14:textId="77777777" w:rsidTr="00600302">
        <w:trPr>
          <w:trHeight w:val="430"/>
        </w:trPr>
        <w:tc>
          <w:tcPr>
            <w:tcW w:w="10795" w:type="dxa"/>
            <w:gridSpan w:val="3"/>
            <w:tcBorders>
              <w:top w:val="single" w:sz="8" w:space="0" w:color="000000"/>
              <w:left w:val="nil"/>
              <w:bottom w:val="single" w:sz="4" w:space="0" w:color="BFBFBF"/>
              <w:right w:val="nil"/>
            </w:tcBorders>
            <w:shd w:val="clear" w:color="auto" w:fill="DBE5F1"/>
          </w:tcPr>
          <w:p w14:paraId="7B2E8CF6" w14:textId="77777777" w:rsidR="00FE37F6" w:rsidRDefault="00FE37F6" w:rsidP="00600302">
            <w:pPr>
              <w:keepNext/>
              <w:tabs>
                <w:tab w:val="left" w:pos="1050"/>
              </w:tabs>
              <w:rPr>
                <w:rFonts w:ascii="Arial" w:eastAsia="Arial" w:hAnsi="Arial" w:cs="Arial"/>
                <w:b/>
                <w:sz w:val="6"/>
                <w:szCs w:val="6"/>
              </w:rPr>
            </w:pPr>
            <w:r>
              <w:rPr>
                <w:rFonts w:ascii="Arial" w:eastAsia="Arial" w:hAnsi="Arial" w:cs="Arial"/>
                <w:b/>
              </w:rPr>
              <w:tab/>
            </w:r>
          </w:p>
          <w:p w14:paraId="43E2A8EF" w14:textId="77777777" w:rsidR="00FE37F6" w:rsidRPr="008D1EB6" w:rsidRDefault="00FE37F6" w:rsidP="00600302">
            <w:pPr>
              <w:keepNext/>
              <w:rPr>
                <w:rFonts w:ascii="Arial" w:eastAsia="Arial" w:hAnsi="Arial" w:cs="Arial"/>
                <w:b/>
              </w:rPr>
            </w:pPr>
            <w:r>
              <w:rPr>
                <w:rFonts w:ascii="Arial" w:eastAsia="Arial" w:hAnsi="Arial" w:cs="Arial"/>
                <w:b/>
              </w:rPr>
              <w:t>Essential Question:</w:t>
            </w:r>
          </w:p>
        </w:tc>
      </w:tr>
      <w:tr w:rsidR="00FE37F6" w14:paraId="2803C854" w14:textId="77777777" w:rsidTr="00600302">
        <w:tc>
          <w:tcPr>
            <w:tcW w:w="10795" w:type="dxa"/>
            <w:gridSpan w:val="3"/>
            <w:tcBorders>
              <w:top w:val="single" w:sz="4" w:space="0" w:color="BFBFBF"/>
              <w:left w:val="nil"/>
              <w:bottom w:val="single" w:sz="8" w:space="0" w:color="000000"/>
              <w:right w:val="nil"/>
            </w:tcBorders>
          </w:tcPr>
          <w:p w14:paraId="32BA16A7" w14:textId="4A73A4E6" w:rsidR="00FE37F6" w:rsidRDefault="00FE37F6" w:rsidP="00600302">
            <w:pPr>
              <w:spacing w:before="60" w:after="120"/>
              <w:rPr>
                <w:rFonts w:ascii="Arial" w:eastAsia="Arial" w:hAnsi="Arial" w:cs="Arial"/>
              </w:rPr>
            </w:pPr>
            <w:r>
              <w:rPr>
                <w:rFonts w:ascii="Arial" w:eastAsia="Arial" w:hAnsi="Arial" w:cs="Arial"/>
              </w:rPr>
              <w:t>“What can you say that will capture your target audience and secure your office within 30 seconds? Within 1 minute?”</w:t>
            </w:r>
          </w:p>
        </w:tc>
      </w:tr>
      <w:tr w:rsidR="00FE37F6" w:rsidRPr="00472B49" w14:paraId="50FF681F" w14:textId="77777777" w:rsidTr="00600302">
        <w:trPr>
          <w:trHeight w:val="466"/>
        </w:trPr>
        <w:tc>
          <w:tcPr>
            <w:tcW w:w="10795" w:type="dxa"/>
            <w:gridSpan w:val="3"/>
            <w:tcBorders>
              <w:top w:val="single" w:sz="8" w:space="0" w:color="000000"/>
              <w:left w:val="nil"/>
              <w:bottom w:val="single" w:sz="4" w:space="0" w:color="BFBFBF"/>
              <w:right w:val="nil"/>
            </w:tcBorders>
            <w:shd w:val="clear" w:color="auto" w:fill="DBE5F1"/>
          </w:tcPr>
          <w:p w14:paraId="3429192E" w14:textId="77777777" w:rsidR="00FE37F6" w:rsidRDefault="00FE37F6" w:rsidP="00600302">
            <w:pPr>
              <w:keepNext/>
              <w:shd w:val="clear" w:color="auto" w:fill="DBE5F1"/>
              <w:rPr>
                <w:rFonts w:ascii="Arial" w:eastAsia="Arial" w:hAnsi="Arial" w:cs="Arial"/>
                <w:b/>
                <w:sz w:val="6"/>
                <w:szCs w:val="6"/>
              </w:rPr>
            </w:pPr>
          </w:p>
          <w:p w14:paraId="27B7CB4F" w14:textId="77777777" w:rsidR="00FE37F6" w:rsidRPr="00472B49" w:rsidRDefault="00FE37F6" w:rsidP="00600302">
            <w:pPr>
              <w:keepNext/>
              <w:shd w:val="clear" w:color="auto" w:fill="DBE5F1"/>
              <w:rPr>
                <w:rFonts w:ascii="Arial" w:eastAsia="Arial" w:hAnsi="Arial" w:cs="Arial"/>
                <w:b/>
              </w:rPr>
            </w:pPr>
            <w:r>
              <w:rPr>
                <w:rFonts w:ascii="Arial" w:eastAsia="Arial" w:hAnsi="Arial" w:cs="Arial"/>
                <w:b/>
              </w:rPr>
              <w:t>Academic Language:</w:t>
            </w:r>
          </w:p>
        </w:tc>
      </w:tr>
      <w:tr w:rsidR="00FE37F6" w14:paraId="48770F0D" w14:textId="77777777" w:rsidTr="00600302">
        <w:tc>
          <w:tcPr>
            <w:tcW w:w="10795" w:type="dxa"/>
            <w:gridSpan w:val="3"/>
            <w:tcBorders>
              <w:top w:val="single" w:sz="4" w:space="0" w:color="BFBFBF"/>
              <w:left w:val="nil"/>
              <w:bottom w:val="single" w:sz="8" w:space="0" w:color="000000"/>
              <w:right w:val="nil"/>
            </w:tcBorders>
          </w:tcPr>
          <w:p w14:paraId="714A3F9B" w14:textId="12C38565" w:rsidR="00FE37F6" w:rsidRDefault="00FE37F6" w:rsidP="00600302">
            <w:pPr>
              <w:spacing w:before="60" w:after="120"/>
              <w:rPr>
                <w:rFonts w:ascii="Arial" w:eastAsia="Arial" w:hAnsi="Arial" w:cs="Arial"/>
              </w:rPr>
            </w:pPr>
            <w:r>
              <w:rPr>
                <w:rFonts w:ascii="Arial" w:eastAsia="Arial" w:hAnsi="Arial" w:cs="Arial"/>
              </w:rPr>
              <w:t>Project Bins</w:t>
            </w:r>
            <w:r w:rsidR="00821124">
              <w:rPr>
                <w:rFonts w:ascii="Arial" w:eastAsia="Arial" w:hAnsi="Arial" w:cs="Arial"/>
              </w:rPr>
              <w:t>, Timeline, Effects Panel, Editing View, Effects Controls, Select Tool, Razor Tool, Effect Video/Audio Transitions</w:t>
            </w:r>
          </w:p>
        </w:tc>
      </w:tr>
      <w:tr w:rsidR="00FE37F6" w14:paraId="77A95DD5" w14:textId="77777777" w:rsidTr="00600302">
        <w:tc>
          <w:tcPr>
            <w:tcW w:w="10795" w:type="dxa"/>
            <w:gridSpan w:val="3"/>
            <w:tcBorders>
              <w:top w:val="single" w:sz="8" w:space="0" w:color="000000"/>
              <w:left w:val="nil"/>
              <w:bottom w:val="single" w:sz="4" w:space="0" w:color="BFBFBF"/>
              <w:right w:val="nil"/>
            </w:tcBorders>
            <w:shd w:val="clear" w:color="auto" w:fill="DBE5F1"/>
          </w:tcPr>
          <w:p w14:paraId="1A893560" w14:textId="77777777" w:rsidR="00FE37F6" w:rsidRDefault="00FE37F6" w:rsidP="00600302">
            <w:pPr>
              <w:keepNext/>
              <w:rPr>
                <w:rFonts w:ascii="Arial" w:eastAsia="Arial" w:hAnsi="Arial" w:cs="Arial"/>
                <w:b/>
                <w:sz w:val="6"/>
                <w:szCs w:val="6"/>
              </w:rPr>
            </w:pPr>
          </w:p>
          <w:p w14:paraId="1CD15A93" w14:textId="77777777" w:rsidR="00FE37F6" w:rsidRDefault="00FE37F6" w:rsidP="00600302">
            <w:pPr>
              <w:keepNext/>
              <w:rPr>
                <w:rFonts w:ascii="Arial" w:eastAsia="Arial" w:hAnsi="Arial" w:cs="Arial"/>
              </w:rPr>
            </w:pPr>
            <w:r>
              <w:rPr>
                <w:rFonts w:ascii="Arial" w:eastAsia="Arial" w:hAnsi="Arial" w:cs="Arial"/>
                <w:b/>
              </w:rPr>
              <w:t>Assessment and Evidence of Student Learning:</w:t>
            </w:r>
          </w:p>
          <w:p w14:paraId="268C83CF" w14:textId="77777777" w:rsidR="00FE37F6" w:rsidRDefault="00FE37F6" w:rsidP="00600302">
            <w:pPr>
              <w:keepNext/>
              <w:rPr>
                <w:rFonts w:ascii="Arial" w:eastAsia="Arial" w:hAnsi="Arial" w:cs="Arial"/>
                <w:sz w:val="6"/>
                <w:szCs w:val="6"/>
              </w:rPr>
            </w:pPr>
          </w:p>
        </w:tc>
      </w:tr>
      <w:tr w:rsidR="00FE37F6" w14:paraId="06A6021F" w14:textId="77777777" w:rsidTr="00600302">
        <w:tc>
          <w:tcPr>
            <w:tcW w:w="10795" w:type="dxa"/>
            <w:gridSpan w:val="3"/>
            <w:tcBorders>
              <w:top w:val="single" w:sz="4" w:space="0" w:color="BFBFBF"/>
              <w:left w:val="nil"/>
              <w:bottom w:val="single" w:sz="8" w:space="0" w:color="000000"/>
              <w:right w:val="nil"/>
            </w:tcBorders>
          </w:tcPr>
          <w:p w14:paraId="3781B914" w14:textId="46F6FC00" w:rsidR="00FE37F6" w:rsidRDefault="00FE37F6" w:rsidP="00600302">
            <w:pPr>
              <w:spacing w:before="60" w:after="120"/>
              <w:rPr>
                <w:rFonts w:ascii="Arial" w:eastAsia="Arial" w:hAnsi="Arial" w:cs="Arial"/>
              </w:rPr>
            </w:pPr>
            <w:r>
              <w:rPr>
                <w:rFonts w:ascii="Arial" w:eastAsia="Arial" w:hAnsi="Arial" w:cs="Arial"/>
              </w:rPr>
              <w:t xml:space="preserve">Student will submit a </w:t>
            </w:r>
            <w:r w:rsidR="004E46CF">
              <w:rPr>
                <w:rFonts w:ascii="Arial" w:eastAsia="Arial" w:hAnsi="Arial" w:cs="Arial"/>
              </w:rPr>
              <w:t xml:space="preserve">30-second political advertisement as an .mp4 video at 720x480 resolution. It will be uploaded to the student’s YouTube Channels and embedded on </w:t>
            </w:r>
            <w:r w:rsidR="0082083A">
              <w:rPr>
                <w:rFonts w:ascii="Arial" w:eastAsia="Arial" w:hAnsi="Arial" w:cs="Arial"/>
              </w:rPr>
              <w:t>his/her digital portfolio.</w:t>
            </w:r>
          </w:p>
        </w:tc>
      </w:tr>
      <w:tr w:rsidR="00FE37F6" w:rsidRPr="002F63A5" w14:paraId="06FF79B0" w14:textId="77777777" w:rsidTr="00600302">
        <w:tc>
          <w:tcPr>
            <w:tcW w:w="10795" w:type="dxa"/>
            <w:gridSpan w:val="3"/>
            <w:tcBorders>
              <w:top w:val="single" w:sz="8" w:space="0" w:color="000000"/>
              <w:left w:val="nil"/>
              <w:bottom w:val="single" w:sz="4" w:space="0" w:color="BFBFBF"/>
              <w:right w:val="nil"/>
            </w:tcBorders>
            <w:shd w:val="clear" w:color="auto" w:fill="DBE5F1"/>
          </w:tcPr>
          <w:p w14:paraId="29AC082D" w14:textId="77777777" w:rsidR="00FE37F6" w:rsidRDefault="00FE37F6" w:rsidP="00600302">
            <w:pPr>
              <w:keepNext/>
              <w:rPr>
                <w:rFonts w:ascii="Arial" w:eastAsia="Arial" w:hAnsi="Arial" w:cs="Arial"/>
                <w:b/>
                <w:sz w:val="6"/>
                <w:szCs w:val="6"/>
              </w:rPr>
            </w:pPr>
          </w:p>
          <w:p w14:paraId="47C26091" w14:textId="77777777" w:rsidR="00FE37F6" w:rsidRPr="002F63A5" w:rsidRDefault="00FE37F6" w:rsidP="00600302">
            <w:pPr>
              <w:keepNext/>
              <w:rPr>
                <w:rFonts w:ascii="Arial" w:eastAsia="Arial" w:hAnsi="Arial" w:cs="Arial"/>
              </w:rPr>
            </w:pPr>
            <w:r>
              <w:rPr>
                <w:rFonts w:ascii="Arial" w:eastAsia="Arial" w:hAnsi="Arial" w:cs="Arial"/>
                <w:b/>
              </w:rPr>
              <w:t>Student Feedback:</w:t>
            </w:r>
          </w:p>
        </w:tc>
      </w:tr>
      <w:tr w:rsidR="00FE37F6" w14:paraId="28E306F9" w14:textId="77777777" w:rsidTr="00600302">
        <w:tc>
          <w:tcPr>
            <w:tcW w:w="10795" w:type="dxa"/>
            <w:gridSpan w:val="3"/>
            <w:tcBorders>
              <w:top w:val="single" w:sz="4" w:space="0" w:color="BFBFBF"/>
              <w:left w:val="nil"/>
              <w:bottom w:val="single" w:sz="8" w:space="0" w:color="000000"/>
              <w:right w:val="nil"/>
            </w:tcBorders>
          </w:tcPr>
          <w:p w14:paraId="11EC14B4" w14:textId="6D85A902" w:rsidR="00FE37F6" w:rsidRDefault="00FE37F6" w:rsidP="00600302">
            <w:pPr>
              <w:spacing w:before="60" w:after="120"/>
              <w:rPr>
                <w:rFonts w:ascii="Arial" w:eastAsia="Arial" w:hAnsi="Arial" w:cs="Arial"/>
              </w:rPr>
            </w:pPr>
            <w:r>
              <w:rPr>
                <w:rFonts w:ascii="Arial" w:eastAsia="Arial" w:hAnsi="Arial" w:cs="Arial"/>
              </w:rPr>
              <w:t xml:space="preserve">Each submission will be viewed on the LMS and feedback will be provided. </w:t>
            </w:r>
            <w:r w:rsidR="0082083A">
              <w:rPr>
                <w:rFonts w:ascii="Arial" w:eastAsia="Arial" w:hAnsi="Arial" w:cs="Arial"/>
              </w:rPr>
              <w:t>Students will receive peer evaluations for their videos.</w:t>
            </w:r>
            <w:r w:rsidR="00A25CDB">
              <w:rPr>
                <w:rFonts w:ascii="Arial" w:eastAsia="Arial" w:hAnsi="Arial" w:cs="Arial"/>
              </w:rPr>
              <w:t xml:space="preserve"> Videos will be shared on Twitter for students to view and voting for the “President” will occur as a Twitter Poll on the high school media feed.</w:t>
            </w:r>
          </w:p>
        </w:tc>
      </w:tr>
      <w:tr w:rsidR="00FE37F6" w14:paraId="4E9C73CB" w14:textId="77777777" w:rsidTr="00600302">
        <w:tc>
          <w:tcPr>
            <w:tcW w:w="10795" w:type="dxa"/>
            <w:gridSpan w:val="3"/>
            <w:tcBorders>
              <w:top w:val="single" w:sz="8" w:space="0" w:color="000000"/>
              <w:left w:val="nil"/>
              <w:bottom w:val="single" w:sz="4" w:space="0" w:color="BFBFBF"/>
              <w:right w:val="nil"/>
            </w:tcBorders>
            <w:shd w:val="clear" w:color="auto" w:fill="DBE5F1"/>
          </w:tcPr>
          <w:p w14:paraId="288F402C" w14:textId="77777777" w:rsidR="00FE37F6" w:rsidRDefault="00FE37F6" w:rsidP="00600302">
            <w:pPr>
              <w:keepNext/>
              <w:rPr>
                <w:rFonts w:ascii="Arial" w:eastAsia="Arial" w:hAnsi="Arial" w:cs="Arial"/>
                <w:b/>
                <w:sz w:val="6"/>
                <w:szCs w:val="6"/>
              </w:rPr>
            </w:pPr>
          </w:p>
          <w:p w14:paraId="1A9D96ED" w14:textId="77777777" w:rsidR="00FE37F6" w:rsidRDefault="00FE37F6" w:rsidP="00600302">
            <w:pPr>
              <w:keepNext/>
              <w:rPr>
                <w:rFonts w:ascii="Arial" w:eastAsia="Arial" w:hAnsi="Arial" w:cs="Arial"/>
                <w:b/>
              </w:rPr>
            </w:pPr>
            <w:r>
              <w:rPr>
                <w:rFonts w:ascii="Arial" w:eastAsia="Arial" w:hAnsi="Arial" w:cs="Arial"/>
                <w:b/>
              </w:rPr>
              <w:t xml:space="preserve">Unit Resources and Materials: </w:t>
            </w:r>
          </w:p>
          <w:p w14:paraId="2AB3CBC1" w14:textId="77777777" w:rsidR="00FE37F6" w:rsidRDefault="00FE37F6" w:rsidP="00600302">
            <w:pPr>
              <w:keepNext/>
              <w:rPr>
                <w:rFonts w:ascii="Arial" w:eastAsia="Arial" w:hAnsi="Arial" w:cs="Arial"/>
                <w:b/>
                <w:sz w:val="6"/>
                <w:szCs w:val="6"/>
              </w:rPr>
            </w:pPr>
          </w:p>
        </w:tc>
      </w:tr>
      <w:tr w:rsidR="00FE37F6" w14:paraId="6DF05B7D" w14:textId="77777777" w:rsidTr="00600302">
        <w:tc>
          <w:tcPr>
            <w:tcW w:w="10795" w:type="dxa"/>
            <w:gridSpan w:val="3"/>
            <w:tcBorders>
              <w:top w:val="single" w:sz="4" w:space="0" w:color="BFBFBF"/>
              <w:left w:val="nil"/>
              <w:bottom w:val="single" w:sz="12" w:space="0" w:color="000000"/>
              <w:right w:val="nil"/>
            </w:tcBorders>
          </w:tcPr>
          <w:p w14:paraId="631313ED" w14:textId="77777777" w:rsidR="00FE37F6" w:rsidRDefault="00FE37F6" w:rsidP="00600302">
            <w:pPr>
              <w:spacing w:before="60" w:after="120"/>
              <w:rPr>
                <w:rFonts w:ascii="Arial" w:eastAsia="Arial" w:hAnsi="Arial" w:cs="Arial"/>
              </w:rPr>
            </w:pPr>
            <w:r>
              <w:rPr>
                <w:rFonts w:ascii="Arial" w:eastAsia="Arial" w:hAnsi="Arial" w:cs="Arial"/>
              </w:rPr>
              <w:t xml:space="preserve">Adobe Creative Suite, Personal Computers (MacBook Pros provided), Video cameras (can use district provided iPad </w:t>
            </w:r>
          </w:p>
        </w:tc>
      </w:tr>
    </w:tbl>
    <w:p w14:paraId="5ED1F7FA" w14:textId="38230883" w:rsidR="0082083A" w:rsidRDefault="0082083A" w:rsidP="0082083A"/>
    <w:p w14:paraId="330A6980" w14:textId="2946DB32" w:rsidR="0082083A" w:rsidRDefault="00FE66BB" w:rsidP="00FE66BB">
      <w:pPr>
        <w:pStyle w:val="Heading2"/>
      </w:pPr>
      <w:r>
        <w:t>Student Engagement:</w:t>
      </w:r>
    </w:p>
    <w:p w14:paraId="1E53E91A" w14:textId="14225F6B" w:rsidR="00FE66BB" w:rsidRDefault="00FE66BB" w:rsidP="00FE66BB"/>
    <w:p w14:paraId="05B33E9A" w14:textId="7EC72E5F" w:rsidR="00FE66BB" w:rsidRPr="00AC7B2F" w:rsidRDefault="00FE66BB" w:rsidP="00AC7B2F">
      <w:pPr>
        <w:pStyle w:val="ListParagraph"/>
        <w:numPr>
          <w:ilvl w:val="0"/>
          <w:numId w:val="8"/>
        </w:numPr>
        <w:rPr>
          <w:rFonts w:cstheme="minorHAnsi"/>
        </w:rPr>
      </w:pPr>
      <w:r w:rsidRPr="00AC7B2F">
        <w:rPr>
          <w:rFonts w:cstheme="minorHAnsi"/>
        </w:rPr>
        <w:t>Behavioral Engagement: Students are attempting to persuade their peers into voting for them. As this course is an elective, students have opted to take part in a course that provides many opportunities for individual creativity. According to Fredricks “</w:t>
      </w:r>
      <w:r w:rsidR="00AC7B2F">
        <w:rPr>
          <w:rFonts w:cstheme="minorHAnsi"/>
        </w:rPr>
        <w:t>…</w:t>
      </w:r>
      <w:r w:rsidRPr="00AC7B2F">
        <w:rPr>
          <w:rFonts w:cstheme="minorHAnsi"/>
        </w:rPr>
        <w:t>Finn's (1989) definition of behavioral engagement. He divides participation into four levels, which range from responding to the teacher's directions to activities that require student initiative, such as involvement in extracurricular activities and student government. The assumption is that participation at the upper levels indicates a qualitative difference in engagement in terms of greater commitment to the institution.</w:t>
      </w:r>
      <w:r w:rsidR="00AC7B2F" w:rsidRPr="00AC7B2F">
        <w:rPr>
          <w:rFonts w:cstheme="minorHAnsi"/>
        </w:rPr>
        <w:t>” (2004)</w:t>
      </w:r>
    </w:p>
    <w:p w14:paraId="07CF3837" w14:textId="0F5A3094" w:rsidR="00FE66BB" w:rsidRDefault="00FE66BB" w:rsidP="00FE66BB">
      <w:pPr>
        <w:pStyle w:val="ListParagraph"/>
        <w:numPr>
          <w:ilvl w:val="0"/>
          <w:numId w:val="7"/>
        </w:numPr>
      </w:pPr>
      <w:r>
        <w:t>Emotional Engagement:</w:t>
      </w:r>
      <w:r w:rsidR="00AC7B2F">
        <w:t xml:space="preserve"> The students are interested in creating videography as they have signed up for the course. The attainment value is winning the election…which in turn also means the student waged the best campaign with the most catching media. I suspect several students will also compose jingles or produce other methods of media to communicate a campaign.</w:t>
      </w:r>
    </w:p>
    <w:p w14:paraId="0D5B0F22" w14:textId="12065AD6" w:rsidR="00FE66BB" w:rsidRDefault="00FE66BB" w:rsidP="00FE66BB">
      <w:pPr>
        <w:pStyle w:val="ListParagraph"/>
        <w:numPr>
          <w:ilvl w:val="0"/>
          <w:numId w:val="7"/>
        </w:numPr>
      </w:pPr>
      <w:r>
        <w:t>Cognitive Engagement: Students are busy analyzing what most appeals to their peers and how they might be able to sway the vote in their favor. The production process required sequential reasoning to move from an idea to a storyboard, and from a storyboard to a finished production that adheres to the requirements.</w:t>
      </w:r>
    </w:p>
    <w:p w14:paraId="18D778A5" w14:textId="5C5D6FA6" w:rsidR="00AC7B2F" w:rsidRDefault="00AC7B2F" w:rsidP="00AC7B2F"/>
    <w:p w14:paraId="0791128B" w14:textId="6E4F0060" w:rsidR="00AC7B2F" w:rsidRDefault="00AC7B2F" w:rsidP="00AC7B2F">
      <w:pPr>
        <w:pStyle w:val="Heading2"/>
      </w:pPr>
      <w:r>
        <w:lastRenderedPageBreak/>
        <w:t>Assessment:</w:t>
      </w:r>
    </w:p>
    <w:p w14:paraId="67CE604E" w14:textId="73516CDF" w:rsidR="00AC7B2F" w:rsidRDefault="00AC7B2F" w:rsidP="00AC7B2F"/>
    <w:p w14:paraId="15CA8D5E" w14:textId="6EA7121E" w:rsidR="00AC7B2F" w:rsidRDefault="00AC7B2F" w:rsidP="00AC7B2F">
      <w:pPr>
        <w:rPr>
          <w:rFonts w:asciiTheme="minorHAnsi" w:hAnsiTheme="minorHAnsi" w:cstheme="minorHAnsi"/>
        </w:rPr>
      </w:pPr>
      <w:r w:rsidRPr="00AC7B2F">
        <w:rPr>
          <w:rFonts w:asciiTheme="minorHAnsi" w:hAnsiTheme="minorHAnsi" w:cstheme="minorHAnsi"/>
        </w:rPr>
        <w:t>The assessment of the project will follow a rubric and a checklist for the students.</w:t>
      </w:r>
      <w:r>
        <w:rPr>
          <w:rFonts w:asciiTheme="minorHAnsi" w:hAnsiTheme="minorHAnsi" w:cstheme="minorHAnsi"/>
        </w:rPr>
        <w:t xml:space="preserve"> I generate a class rubric each year of what expectations the class has for </w:t>
      </w:r>
      <w:r w:rsidR="007D4E6F">
        <w:rPr>
          <w:rFonts w:asciiTheme="minorHAnsi" w:hAnsiTheme="minorHAnsi" w:cstheme="minorHAnsi"/>
        </w:rPr>
        <w:t xml:space="preserve">the quality of </w:t>
      </w:r>
      <w:r>
        <w:rPr>
          <w:rFonts w:asciiTheme="minorHAnsi" w:hAnsiTheme="minorHAnsi" w:cstheme="minorHAnsi"/>
        </w:rPr>
        <w:t xml:space="preserve">media productions (photography, videography, </w:t>
      </w:r>
      <w:r w:rsidR="007D4E6F">
        <w:rPr>
          <w:rFonts w:asciiTheme="minorHAnsi" w:hAnsiTheme="minorHAnsi" w:cstheme="minorHAnsi"/>
        </w:rPr>
        <w:t>scriptwriting</w:t>
      </w:r>
      <w:r>
        <w:rPr>
          <w:rFonts w:asciiTheme="minorHAnsi" w:hAnsiTheme="minorHAnsi" w:cstheme="minorHAnsi"/>
        </w:rPr>
        <w:t>, file management, deployment expectations). I firmly believe that students, when actively engaged in the conversation about what constitutes excellence versus what is mediocrity or, worse, failure, are more emotionally and behaviorally invested in the process of learning. There will also be a technical “checklist” that each production must adhere to</w:t>
      </w:r>
      <w:r w:rsidR="007D4E6F">
        <w:rPr>
          <w:rFonts w:asciiTheme="minorHAnsi" w:hAnsiTheme="minorHAnsi" w:cstheme="minorHAnsi"/>
        </w:rPr>
        <w:t xml:space="preserve"> that is provided by the teacher. The purpose of adhering to a checklist is that students are prepared to enter competitions in the future, each of which will have different requirements.</w:t>
      </w:r>
    </w:p>
    <w:p w14:paraId="1A6F03DC" w14:textId="2FF3C53F" w:rsidR="007D4E6F" w:rsidRDefault="007D4E6F" w:rsidP="00AC7B2F">
      <w:pPr>
        <w:rPr>
          <w:rFonts w:asciiTheme="minorHAnsi" w:hAnsiTheme="minorHAnsi" w:cstheme="minorHAnsi"/>
        </w:rPr>
      </w:pPr>
    </w:p>
    <w:p w14:paraId="35E2CFD0" w14:textId="34D0479B" w:rsidR="007D4E6F" w:rsidRDefault="007D4E6F" w:rsidP="007D4E6F">
      <w:pPr>
        <w:pStyle w:val="Heading2"/>
      </w:pPr>
      <w:r>
        <w:t>Standards:</w:t>
      </w:r>
    </w:p>
    <w:p w14:paraId="3557CDFD" w14:textId="04864419" w:rsidR="007D4E6F" w:rsidRPr="007D4E6F" w:rsidRDefault="007D4E6F" w:rsidP="007D4E6F">
      <w:pPr>
        <w:rPr>
          <w:rFonts w:asciiTheme="minorHAnsi" w:hAnsiTheme="minorHAnsi" w:cstheme="minorHAnsi"/>
        </w:rPr>
      </w:pPr>
    </w:p>
    <w:p w14:paraId="2DEF16C0" w14:textId="54B82E45" w:rsidR="007D4E6F" w:rsidRPr="007D4E6F" w:rsidRDefault="007D4E6F" w:rsidP="007D4E6F">
      <w:pPr>
        <w:rPr>
          <w:rFonts w:asciiTheme="minorHAnsi" w:hAnsiTheme="minorHAnsi" w:cstheme="minorHAnsi"/>
        </w:rPr>
      </w:pPr>
      <w:r w:rsidRPr="007D4E6F">
        <w:rPr>
          <w:rFonts w:asciiTheme="minorHAnsi" w:hAnsiTheme="minorHAnsi" w:cstheme="minorHAnsi"/>
        </w:rPr>
        <w:t xml:space="preserve">The standards are written into each individual plan. The standards are written for the unit and listed adjacent </w:t>
      </w:r>
      <w:r>
        <w:rPr>
          <w:rFonts w:asciiTheme="minorHAnsi" w:hAnsiTheme="minorHAnsi" w:cstheme="minorHAnsi"/>
        </w:rPr>
        <w:t>to the “Student Learning Goals” in each plan.</w:t>
      </w:r>
    </w:p>
    <w:sectPr w:rsidR="007D4E6F" w:rsidRPr="007D4E6F" w:rsidSect="008D1EB6">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E6485B"/>
    <w:multiLevelType w:val="hybridMultilevel"/>
    <w:tmpl w:val="24A8A6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711DF5"/>
    <w:multiLevelType w:val="hybridMultilevel"/>
    <w:tmpl w:val="FDA07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450847"/>
    <w:multiLevelType w:val="multilevel"/>
    <w:tmpl w:val="38D6F1DE"/>
    <w:lvl w:ilvl="0">
      <w:start w:val="1"/>
      <w:numFmt w:val="decimal"/>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color w:val="000000"/>
      </w:rPr>
    </w:lvl>
    <w:lvl w:ilvl="2">
      <w:start w:val="1"/>
      <w:numFmt w:val="decimal"/>
      <w:lvlText w:val="%1.⇒.%3."/>
      <w:lvlJc w:val="left"/>
      <w:pPr>
        <w:ind w:left="1224" w:hanging="504"/>
      </w:pPr>
    </w:lvl>
    <w:lvl w:ilvl="3">
      <w:start w:val="1"/>
      <w:numFmt w:val="decimal"/>
      <w:lvlText w:val="%1.⇒.%3.%4."/>
      <w:lvlJc w:val="left"/>
      <w:pPr>
        <w:ind w:left="1728" w:hanging="647"/>
      </w:pPr>
    </w:lvl>
    <w:lvl w:ilvl="4">
      <w:start w:val="1"/>
      <w:numFmt w:val="decimal"/>
      <w:lvlText w:val="%1.⇒.%3.%4.%5."/>
      <w:lvlJc w:val="left"/>
      <w:pPr>
        <w:ind w:left="2232" w:hanging="792"/>
      </w:pPr>
    </w:lvl>
    <w:lvl w:ilvl="5">
      <w:start w:val="1"/>
      <w:numFmt w:val="decimal"/>
      <w:lvlText w:val="%1.⇒.%3.%4.%5.%6."/>
      <w:lvlJc w:val="left"/>
      <w:pPr>
        <w:ind w:left="2736" w:hanging="935"/>
      </w:pPr>
    </w:lvl>
    <w:lvl w:ilvl="6">
      <w:start w:val="1"/>
      <w:numFmt w:val="decimal"/>
      <w:lvlText w:val="%1.⇒.%3.%4.%5.%6.%7."/>
      <w:lvlJc w:val="left"/>
      <w:pPr>
        <w:ind w:left="3240" w:hanging="1080"/>
      </w:pPr>
    </w:lvl>
    <w:lvl w:ilvl="7">
      <w:start w:val="1"/>
      <w:numFmt w:val="decimal"/>
      <w:lvlText w:val="%1.⇒.%3.%4.%5.%6.%7.%8."/>
      <w:lvlJc w:val="left"/>
      <w:pPr>
        <w:ind w:left="3744" w:hanging="1224"/>
      </w:pPr>
    </w:lvl>
    <w:lvl w:ilvl="8">
      <w:start w:val="1"/>
      <w:numFmt w:val="decimal"/>
      <w:lvlText w:val="%1.⇒.%3.%4.%5.%6.%7.%8.%9."/>
      <w:lvlJc w:val="left"/>
      <w:pPr>
        <w:ind w:left="4320" w:hanging="1440"/>
      </w:pPr>
    </w:lvl>
  </w:abstractNum>
  <w:abstractNum w:abstractNumId="3" w15:restartNumberingAfterBreak="0">
    <w:nsid w:val="37B67B2C"/>
    <w:multiLevelType w:val="multilevel"/>
    <w:tmpl w:val="189C7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8F25239"/>
    <w:multiLevelType w:val="multilevel"/>
    <w:tmpl w:val="38D6F1DE"/>
    <w:lvl w:ilvl="0">
      <w:start w:val="1"/>
      <w:numFmt w:val="decimal"/>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color w:val="000000"/>
      </w:rPr>
    </w:lvl>
    <w:lvl w:ilvl="2">
      <w:start w:val="1"/>
      <w:numFmt w:val="decimal"/>
      <w:lvlText w:val="%1.⇒.%3."/>
      <w:lvlJc w:val="left"/>
      <w:pPr>
        <w:ind w:left="1224" w:hanging="504"/>
      </w:pPr>
    </w:lvl>
    <w:lvl w:ilvl="3">
      <w:start w:val="1"/>
      <w:numFmt w:val="decimal"/>
      <w:lvlText w:val="%1.⇒.%3.%4."/>
      <w:lvlJc w:val="left"/>
      <w:pPr>
        <w:ind w:left="1728" w:hanging="647"/>
      </w:pPr>
    </w:lvl>
    <w:lvl w:ilvl="4">
      <w:start w:val="1"/>
      <w:numFmt w:val="decimal"/>
      <w:lvlText w:val="%1.⇒.%3.%4.%5."/>
      <w:lvlJc w:val="left"/>
      <w:pPr>
        <w:ind w:left="2232" w:hanging="792"/>
      </w:pPr>
    </w:lvl>
    <w:lvl w:ilvl="5">
      <w:start w:val="1"/>
      <w:numFmt w:val="decimal"/>
      <w:lvlText w:val="%1.⇒.%3.%4.%5.%6."/>
      <w:lvlJc w:val="left"/>
      <w:pPr>
        <w:ind w:left="2736" w:hanging="935"/>
      </w:pPr>
    </w:lvl>
    <w:lvl w:ilvl="6">
      <w:start w:val="1"/>
      <w:numFmt w:val="decimal"/>
      <w:lvlText w:val="%1.⇒.%3.%4.%5.%6.%7."/>
      <w:lvlJc w:val="left"/>
      <w:pPr>
        <w:ind w:left="3240" w:hanging="1080"/>
      </w:pPr>
    </w:lvl>
    <w:lvl w:ilvl="7">
      <w:start w:val="1"/>
      <w:numFmt w:val="decimal"/>
      <w:lvlText w:val="%1.⇒.%3.%4.%5.%6.%7.%8."/>
      <w:lvlJc w:val="left"/>
      <w:pPr>
        <w:ind w:left="3744" w:hanging="1224"/>
      </w:pPr>
    </w:lvl>
    <w:lvl w:ilvl="8">
      <w:start w:val="1"/>
      <w:numFmt w:val="decimal"/>
      <w:lvlText w:val="%1.⇒.%3.%4.%5.%6.%7.%8.%9."/>
      <w:lvlJc w:val="left"/>
      <w:pPr>
        <w:ind w:left="4320" w:hanging="1440"/>
      </w:pPr>
    </w:lvl>
  </w:abstractNum>
  <w:abstractNum w:abstractNumId="5" w15:restartNumberingAfterBreak="0">
    <w:nsid w:val="3F6B3F06"/>
    <w:multiLevelType w:val="hybridMultilevel"/>
    <w:tmpl w:val="2D7A18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3222E6C"/>
    <w:multiLevelType w:val="multilevel"/>
    <w:tmpl w:val="38D6F1DE"/>
    <w:lvl w:ilvl="0">
      <w:start w:val="1"/>
      <w:numFmt w:val="decimal"/>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color w:val="000000"/>
      </w:rPr>
    </w:lvl>
    <w:lvl w:ilvl="2">
      <w:start w:val="1"/>
      <w:numFmt w:val="decimal"/>
      <w:lvlText w:val="%1.⇒.%3."/>
      <w:lvlJc w:val="left"/>
      <w:pPr>
        <w:ind w:left="1224" w:hanging="504"/>
      </w:pPr>
    </w:lvl>
    <w:lvl w:ilvl="3">
      <w:start w:val="1"/>
      <w:numFmt w:val="decimal"/>
      <w:lvlText w:val="%1.⇒.%3.%4."/>
      <w:lvlJc w:val="left"/>
      <w:pPr>
        <w:ind w:left="1728" w:hanging="647"/>
      </w:pPr>
    </w:lvl>
    <w:lvl w:ilvl="4">
      <w:start w:val="1"/>
      <w:numFmt w:val="decimal"/>
      <w:lvlText w:val="%1.⇒.%3.%4.%5."/>
      <w:lvlJc w:val="left"/>
      <w:pPr>
        <w:ind w:left="2232" w:hanging="792"/>
      </w:pPr>
    </w:lvl>
    <w:lvl w:ilvl="5">
      <w:start w:val="1"/>
      <w:numFmt w:val="decimal"/>
      <w:lvlText w:val="%1.⇒.%3.%4.%5.%6."/>
      <w:lvlJc w:val="left"/>
      <w:pPr>
        <w:ind w:left="2736" w:hanging="935"/>
      </w:pPr>
    </w:lvl>
    <w:lvl w:ilvl="6">
      <w:start w:val="1"/>
      <w:numFmt w:val="decimal"/>
      <w:lvlText w:val="%1.⇒.%3.%4.%5.%6.%7."/>
      <w:lvlJc w:val="left"/>
      <w:pPr>
        <w:ind w:left="3240" w:hanging="1080"/>
      </w:pPr>
    </w:lvl>
    <w:lvl w:ilvl="7">
      <w:start w:val="1"/>
      <w:numFmt w:val="decimal"/>
      <w:lvlText w:val="%1.⇒.%3.%4.%5.%6.%7.%8."/>
      <w:lvlJc w:val="left"/>
      <w:pPr>
        <w:ind w:left="3744" w:hanging="1224"/>
      </w:pPr>
    </w:lvl>
    <w:lvl w:ilvl="8">
      <w:start w:val="1"/>
      <w:numFmt w:val="decimal"/>
      <w:lvlText w:val="%1.⇒.%3.%4.%5.%6.%7.%8.%9."/>
      <w:lvlJc w:val="left"/>
      <w:pPr>
        <w:ind w:left="4320" w:hanging="1440"/>
      </w:pPr>
    </w:lvl>
  </w:abstractNum>
  <w:abstractNum w:abstractNumId="7" w15:restartNumberingAfterBreak="0">
    <w:nsid w:val="7B6F26FD"/>
    <w:multiLevelType w:val="hybridMultilevel"/>
    <w:tmpl w:val="C56EA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6"/>
  </w:num>
  <w:num w:numId="5">
    <w:abstractNumId w:val="2"/>
  </w:num>
  <w:num w:numId="6">
    <w:abstractNumId w:val="4"/>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FD6"/>
    <w:rsid w:val="00074AE0"/>
    <w:rsid w:val="000E3E0B"/>
    <w:rsid w:val="00153755"/>
    <w:rsid w:val="00273FCB"/>
    <w:rsid w:val="002F63A5"/>
    <w:rsid w:val="00370D54"/>
    <w:rsid w:val="00472B49"/>
    <w:rsid w:val="004E46CF"/>
    <w:rsid w:val="00600302"/>
    <w:rsid w:val="00694966"/>
    <w:rsid w:val="00706CB0"/>
    <w:rsid w:val="0077529A"/>
    <w:rsid w:val="007A1BAD"/>
    <w:rsid w:val="007D4E6F"/>
    <w:rsid w:val="0082083A"/>
    <w:rsid w:val="00821124"/>
    <w:rsid w:val="0083615D"/>
    <w:rsid w:val="008D1EB6"/>
    <w:rsid w:val="00962FD6"/>
    <w:rsid w:val="009D3E5C"/>
    <w:rsid w:val="00A062B6"/>
    <w:rsid w:val="00A23BBA"/>
    <w:rsid w:val="00A25CDB"/>
    <w:rsid w:val="00AC7B2F"/>
    <w:rsid w:val="00BB1FBB"/>
    <w:rsid w:val="00C17B2C"/>
    <w:rsid w:val="00C253C7"/>
    <w:rsid w:val="00CF1DFB"/>
    <w:rsid w:val="00D16102"/>
    <w:rsid w:val="00D64143"/>
    <w:rsid w:val="00DA75CE"/>
    <w:rsid w:val="00E327B2"/>
    <w:rsid w:val="00EB5C14"/>
    <w:rsid w:val="00FE37F6"/>
    <w:rsid w:val="00FE6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B3A26"/>
  <w15:chartTrackingRefBased/>
  <w15:docId w15:val="{C5AF54F0-DC36-014D-ACCF-F877C8978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66BB"/>
    <w:rPr>
      <w:rFonts w:ascii="Times New Roman" w:eastAsia="Times New Roman" w:hAnsi="Times New Roman" w:cs="Times New Roman"/>
    </w:rPr>
  </w:style>
  <w:style w:type="paragraph" w:styleId="Heading1">
    <w:name w:val="heading 1"/>
    <w:basedOn w:val="Normal"/>
    <w:next w:val="Normal"/>
    <w:link w:val="Heading1Char"/>
    <w:uiPriority w:val="9"/>
    <w:qFormat/>
    <w:rsid w:val="00962FD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70D5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2FD6"/>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962FD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62FD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62FD6"/>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962FD6"/>
    <w:rPr>
      <w:rFonts w:eastAsiaTheme="minorEastAsia"/>
      <w:color w:val="5A5A5A" w:themeColor="text1" w:themeTint="A5"/>
      <w:spacing w:val="15"/>
      <w:sz w:val="22"/>
      <w:szCs w:val="22"/>
    </w:rPr>
  </w:style>
  <w:style w:type="character" w:styleId="Hyperlink">
    <w:name w:val="Hyperlink"/>
    <w:basedOn w:val="DefaultParagraphFont"/>
    <w:uiPriority w:val="99"/>
    <w:unhideWhenUsed/>
    <w:rsid w:val="009D3E5C"/>
    <w:rPr>
      <w:color w:val="0563C1" w:themeColor="hyperlink"/>
      <w:u w:val="single"/>
    </w:rPr>
  </w:style>
  <w:style w:type="character" w:styleId="UnresolvedMention">
    <w:name w:val="Unresolved Mention"/>
    <w:basedOn w:val="DefaultParagraphFont"/>
    <w:uiPriority w:val="99"/>
    <w:semiHidden/>
    <w:unhideWhenUsed/>
    <w:rsid w:val="009D3E5C"/>
    <w:rPr>
      <w:color w:val="605E5C"/>
      <w:shd w:val="clear" w:color="auto" w:fill="E1DFDD"/>
    </w:rPr>
  </w:style>
  <w:style w:type="paragraph" w:styleId="ListParagraph">
    <w:name w:val="List Paragraph"/>
    <w:basedOn w:val="Normal"/>
    <w:uiPriority w:val="34"/>
    <w:qFormat/>
    <w:rsid w:val="000E3E0B"/>
    <w:pPr>
      <w:ind w:left="720"/>
      <w:contextualSpacing/>
    </w:pPr>
    <w:rPr>
      <w:rFonts w:asciiTheme="minorHAnsi" w:eastAsiaTheme="minorEastAsia" w:hAnsiTheme="minorHAnsi" w:cstheme="minorBidi"/>
    </w:rPr>
  </w:style>
  <w:style w:type="character" w:customStyle="1" w:styleId="Heading2Char">
    <w:name w:val="Heading 2 Char"/>
    <w:basedOn w:val="DefaultParagraphFont"/>
    <w:link w:val="Heading2"/>
    <w:uiPriority w:val="9"/>
    <w:rsid w:val="00370D54"/>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370D54"/>
    <w:pPr>
      <w:spacing w:before="100" w:beforeAutospacing="1" w:after="100" w:afterAutospacing="1"/>
    </w:pPr>
  </w:style>
  <w:style w:type="character" w:customStyle="1" w:styleId="iste-tooltip">
    <w:name w:val="iste-tooltip"/>
    <w:basedOn w:val="DefaultParagraphFont"/>
    <w:rsid w:val="00370D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9917326">
      <w:bodyDiv w:val="1"/>
      <w:marLeft w:val="0"/>
      <w:marRight w:val="0"/>
      <w:marTop w:val="0"/>
      <w:marBottom w:val="0"/>
      <w:divBdr>
        <w:top w:val="none" w:sz="0" w:space="0" w:color="auto"/>
        <w:left w:val="none" w:sz="0" w:space="0" w:color="auto"/>
        <w:bottom w:val="none" w:sz="0" w:space="0" w:color="auto"/>
        <w:right w:val="none" w:sz="0" w:space="0" w:color="auto"/>
      </w:divBdr>
    </w:div>
    <w:div w:id="334499875">
      <w:bodyDiv w:val="1"/>
      <w:marLeft w:val="0"/>
      <w:marRight w:val="0"/>
      <w:marTop w:val="0"/>
      <w:marBottom w:val="0"/>
      <w:divBdr>
        <w:top w:val="none" w:sz="0" w:space="0" w:color="auto"/>
        <w:left w:val="none" w:sz="0" w:space="0" w:color="auto"/>
        <w:bottom w:val="none" w:sz="0" w:space="0" w:color="auto"/>
        <w:right w:val="none" w:sz="0" w:space="0" w:color="auto"/>
      </w:divBdr>
    </w:div>
    <w:div w:id="412508119">
      <w:bodyDiv w:val="1"/>
      <w:marLeft w:val="0"/>
      <w:marRight w:val="0"/>
      <w:marTop w:val="0"/>
      <w:marBottom w:val="0"/>
      <w:divBdr>
        <w:top w:val="none" w:sz="0" w:space="0" w:color="auto"/>
        <w:left w:val="none" w:sz="0" w:space="0" w:color="auto"/>
        <w:bottom w:val="none" w:sz="0" w:space="0" w:color="auto"/>
        <w:right w:val="none" w:sz="0" w:space="0" w:color="auto"/>
      </w:divBdr>
    </w:div>
    <w:div w:id="482086615">
      <w:bodyDiv w:val="1"/>
      <w:marLeft w:val="0"/>
      <w:marRight w:val="0"/>
      <w:marTop w:val="0"/>
      <w:marBottom w:val="0"/>
      <w:divBdr>
        <w:top w:val="none" w:sz="0" w:space="0" w:color="auto"/>
        <w:left w:val="none" w:sz="0" w:space="0" w:color="auto"/>
        <w:bottom w:val="none" w:sz="0" w:space="0" w:color="auto"/>
        <w:right w:val="none" w:sz="0" w:space="0" w:color="auto"/>
      </w:divBdr>
    </w:div>
    <w:div w:id="654919891">
      <w:bodyDiv w:val="1"/>
      <w:marLeft w:val="0"/>
      <w:marRight w:val="0"/>
      <w:marTop w:val="0"/>
      <w:marBottom w:val="0"/>
      <w:divBdr>
        <w:top w:val="none" w:sz="0" w:space="0" w:color="auto"/>
        <w:left w:val="none" w:sz="0" w:space="0" w:color="auto"/>
        <w:bottom w:val="none" w:sz="0" w:space="0" w:color="auto"/>
        <w:right w:val="none" w:sz="0" w:space="0" w:color="auto"/>
      </w:divBdr>
    </w:div>
    <w:div w:id="691423688">
      <w:bodyDiv w:val="1"/>
      <w:marLeft w:val="0"/>
      <w:marRight w:val="0"/>
      <w:marTop w:val="0"/>
      <w:marBottom w:val="0"/>
      <w:divBdr>
        <w:top w:val="none" w:sz="0" w:space="0" w:color="auto"/>
        <w:left w:val="none" w:sz="0" w:space="0" w:color="auto"/>
        <w:bottom w:val="none" w:sz="0" w:space="0" w:color="auto"/>
        <w:right w:val="none" w:sz="0" w:space="0" w:color="auto"/>
      </w:divBdr>
    </w:div>
    <w:div w:id="731731365">
      <w:bodyDiv w:val="1"/>
      <w:marLeft w:val="0"/>
      <w:marRight w:val="0"/>
      <w:marTop w:val="0"/>
      <w:marBottom w:val="0"/>
      <w:divBdr>
        <w:top w:val="none" w:sz="0" w:space="0" w:color="auto"/>
        <w:left w:val="none" w:sz="0" w:space="0" w:color="auto"/>
        <w:bottom w:val="none" w:sz="0" w:space="0" w:color="auto"/>
        <w:right w:val="none" w:sz="0" w:space="0" w:color="auto"/>
      </w:divBdr>
    </w:div>
    <w:div w:id="766539718">
      <w:bodyDiv w:val="1"/>
      <w:marLeft w:val="0"/>
      <w:marRight w:val="0"/>
      <w:marTop w:val="0"/>
      <w:marBottom w:val="0"/>
      <w:divBdr>
        <w:top w:val="none" w:sz="0" w:space="0" w:color="auto"/>
        <w:left w:val="none" w:sz="0" w:space="0" w:color="auto"/>
        <w:bottom w:val="none" w:sz="0" w:space="0" w:color="auto"/>
        <w:right w:val="none" w:sz="0" w:space="0" w:color="auto"/>
      </w:divBdr>
    </w:div>
    <w:div w:id="851339490">
      <w:bodyDiv w:val="1"/>
      <w:marLeft w:val="0"/>
      <w:marRight w:val="0"/>
      <w:marTop w:val="0"/>
      <w:marBottom w:val="0"/>
      <w:divBdr>
        <w:top w:val="none" w:sz="0" w:space="0" w:color="auto"/>
        <w:left w:val="none" w:sz="0" w:space="0" w:color="auto"/>
        <w:bottom w:val="none" w:sz="0" w:space="0" w:color="auto"/>
        <w:right w:val="none" w:sz="0" w:space="0" w:color="auto"/>
      </w:divBdr>
    </w:div>
    <w:div w:id="863900560">
      <w:bodyDiv w:val="1"/>
      <w:marLeft w:val="0"/>
      <w:marRight w:val="0"/>
      <w:marTop w:val="0"/>
      <w:marBottom w:val="0"/>
      <w:divBdr>
        <w:top w:val="none" w:sz="0" w:space="0" w:color="auto"/>
        <w:left w:val="none" w:sz="0" w:space="0" w:color="auto"/>
        <w:bottom w:val="none" w:sz="0" w:space="0" w:color="auto"/>
        <w:right w:val="none" w:sz="0" w:space="0" w:color="auto"/>
      </w:divBdr>
    </w:div>
    <w:div w:id="1553033863">
      <w:bodyDiv w:val="1"/>
      <w:marLeft w:val="0"/>
      <w:marRight w:val="0"/>
      <w:marTop w:val="0"/>
      <w:marBottom w:val="0"/>
      <w:divBdr>
        <w:top w:val="none" w:sz="0" w:space="0" w:color="auto"/>
        <w:left w:val="none" w:sz="0" w:space="0" w:color="auto"/>
        <w:bottom w:val="none" w:sz="0" w:space="0" w:color="auto"/>
        <w:right w:val="none" w:sz="0" w:space="0" w:color="auto"/>
      </w:divBdr>
    </w:div>
    <w:div w:id="1638149170">
      <w:bodyDiv w:val="1"/>
      <w:marLeft w:val="0"/>
      <w:marRight w:val="0"/>
      <w:marTop w:val="0"/>
      <w:marBottom w:val="0"/>
      <w:divBdr>
        <w:top w:val="none" w:sz="0" w:space="0" w:color="auto"/>
        <w:left w:val="none" w:sz="0" w:space="0" w:color="auto"/>
        <w:bottom w:val="none" w:sz="0" w:space="0" w:color="auto"/>
        <w:right w:val="none" w:sz="0" w:space="0" w:color="auto"/>
      </w:divBdr>
    </w:div>
    <w:div w:id="1853453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bm0031@mix.wv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309</TotalTime>
  <Pages>11</Pages>
  <Words>2243</Words>
  <Characters>12786</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Milliren</dc:creator>
  <cp:keywords/>
  <dc:description/>
  <cp:lastModifiedBy>Angie Milliren</cp:lastModifiedBy>
  <cp:revision>8</cp:revision>
  <dcterms:created xsi:type="dcterms:W3CDTF">2020-10-16T12:14:00Z</dcterms:created>
  <dcterms:modified xsi:type="dcterms:W3CDTF">2020-10-16T18:35:00Z</dcterms:modified>
</cp:coreProperties>
</file>